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6B" w:rsidRDefault="00E060EE" w:rsidP="00506E7F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  </w:t>
      </w:r>
      <w:r w:rsidR="00020D6B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r w:rsidR="00506E7F" w:rsidRPr="00506E7F">
        <w:rPr>
          <w:rFonts w:ascii="Cambria" w:hAnsi="Cambria" w:cs="Courier New"/>
          <w:sz w:val="28"/>
          <w:szCs w:val="28"/>
        </w:rPr>
        <w:t>Vista a camisa de líder! Fale de si mesmo como líder! Apresente-se como líder! Veja-se como tal!</w:t>
      </w:r>
      <w:r w:rsidR="00506E7F">
        <w:rPr>
          <w:rFonts w:ascii="Cambria" w:hAnsi="Cambria" w:cs="Courier New"/>
          <w:sz w:val="28"/>
          <w:szCs w:val="28"/>
        </w:rPr>
        <w:t xml:space="preserve"> </w:t>
      </w:r>
      <w:r w:rsidR="00506E7F" w:rsidRPr="00506E7F">
        <w:rPr>
          <w:rFonts w:ascii="Cambria" w:hAnsi="Cambria" w:cs="Courier New"/>
          <w:sz w:val="28"/>
          <w:szCs w:val="28"/>
        </w:rPr>
        <w:t>Identidade é a chave do reconhecimento. Se o seu grupo o reconhecer como líder, todos o seguirão!</w:t>
      </w:r>
      <w:r w:rsidR="00020D6B">
        <w:rPr>
          <w:rFonts w:ascii="Cambria" w:hAnsi="Cambria" w:cs="Courier New"/>
          <w:sz w:val="28"/>
          <w:szCs w:val="28"/>
        </w:rPr>
        <w:t xml:space="preserve"> </w:t>
      </w:r>
      <w:r w:rsidR="00020D6B" w:rsidRPr="00CD4C83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020D6B" w:rsidRPr="00C939EA">
        <w:rPr>
          <w:rFonts w:ascii="Cambria" w:hAnsi="Cambria" w:cs="Courier New"/>
          <w:sz w:val="28"/>
          <w:szCs w:val="28"/>
          <w:bdr w:val="single" w:sz="4" w:space="0" w:color="auto"/>
        </w:rPr>
        <w:t>#Dica 1</w:t>
      </w:r>
      <w:r w:rsidR="002F33F1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  <w:r w:rsidR="00506E7F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</w:p>
    <w:p w:rsidR="00020D6B" w:rsidRPr="000E16B5" w:rsidRDefault="00020D6B" w:rsidP="00385F58">
      <w:pPr>
        <w:spacing w:after="120" w:line="40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>
        <w:rPr>
          <w:rFonts w:ascii="Cambria" w:hAnsi="Cambria" w:cs="Courier New"/>
          <w:sz w:val="28"/>
          <w:szCs w:val="28"/>
        </w:rPr>
        <w:t xml:space="preserve"> </w:t>
      </w:r>
      <w:r w:rsidR="00FA1DC2">
        <w:rPr>
          <w:rFonts w:ascii="Cambria" w:hAnsi="Cambria" w:cs="Courier New"/>
          <w:sz w:val="28"/>
          <w:szCs w:val="28"/>
        </w:rPr>
        <w:t xml:space="preserve">Provoque os membros a testemunharem como foi </w:t>
      </w:r>
      <w:proofErr w:type="gramStart"/>
      <w:r w:rsidR="00FA1DC2">
        <w:rPr>
          <w:rFonts w:ascii="Cambria" w:hAnsi="Cambria" w:cs="Courier New"/>
          <w:sz w:val="28"/>
          <w:szCs w:val="28"/>
        </w:rPr>
        <w:t>a</w:t>
      </w:r>
      <w:proofErr w:type="gramEnd"/>
      <w:r w:rsidR="00FA1DC2">
        <w:rPr>
          <w:rFonts w:ascii="Cambria" w:hAnsi="Cambria" w:cs="Courier New"/>
          <w:sz w:val="28"/>
          <w:szCs w:val="28"/>
        </w:rPr>
        <w:t xml:space="preserve"> semana e</w:t>
      </w:r>
      <w:r w:rsidR="00EB652E">
        <w:rPr>
          <w:rFonts w:ascii="Cambria" w:hAnsi="Cambria" w:cs="Courier New"/>
          <w:sz w:val="28"/>
          <w:szCs w:val="28"/>
        </w:rPr>
        <w:t xml:space="preserve"> o que Deus mais ministrou ao coração de cada um.</w:t>
      </w:r>
    </w:p>
    <w:p w:rsidR="00020D6B" w:rsidRPr="000E16B5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D25741">
        <w:rPr>
          <w:rFonts w:ascii="Cambria" w:hAnsi="Cambria" w:cs="Courier New"/>
          <w:b/>
          <w:i/>
          <w:sz w:val="28"/>
          <w:szCs w:val="28"/>
          <w:u w:val="single"/>
        </w:rPr>
        <w:t>Habito</w:t>
      </w:r>
      <w:proofErr w:type="gramEnd"/>
      <w:r w:rsidR="00D25741">
        <w:rPr>
          <w:rFonts w:ascii="Cambria" w:hAnsi="Cambria" w:cs="Courier New"/>
          <w:b/>
          <w:i/>
          <w:sz w:val="28"/>
          <w:szCs w:val="28"/>
          <w:u w:val="single"/>
        </w:rPr>
        <w:t xml:space="preserve"> num lugar alto e santo, mas habito também com o contrito e humilde de espírito, para dar novo ânimo ao espírito do humilde e novo alento ao coração do contrito</w:t>
      </w:r>
      <w:r w:rsidR="00FA1DC2" w:rsidRPr="00FA1DC2">
        <w:rPr>
          <w:rFonts w:ascii="Cambria" w:hAnsi="Cambria" w:cs="Courier New"/>
          <w:sz w:val="28"/>
          <w:szCs w:val="28"/>
        </w:rPr>
        <w:t>.</w:t>
      </w:r>
      <w:r w:rsidR="00160468">
        <w:rPr>
          <w:rFonts w:ascii="Cambria" w:hAnsi="Cambria" w:cs="Courier New"/>
          <w:sz w:val="28"/>
          <w:szCs w:val="28"/>
        </w:rPr>
        <w:t xml:space="preserve"> </w:t>
      </w:r>
      <w:r w:rsidR="00D25741">
        <w:rPr>
          <w:rFonts w:ascii="Cambria" w:hAnsi="Cambria" w:cs="Courier New"/>
          <w:sz w:val="28"/>
          <w:szCs w:val="28"/>
        </w:rPr>
        <w:t xml:space="preserve">Is. </w:t>
      </w:r>
      <w:proofErr w:type="gramStart"/>
      <w:r w:rsidR="00D25741">
        <w:rPr>
          <w:rFonts w:ascii="Cambria" w:hAnsi="Cambria" w:cs="Courier New"/>
          <w:sz w:val="28"/>
          <w:szCs w:val="28"/>
        </w:rPr>
        <w:t>57:16</w:t>
      </w:r>
      <w:proofErr w:type="gramEnd"/>
      <w:r w:rsidR="00902D47">
        <w:rPr>
          <w:rFonts w:ascii="Cambria" w:hAnsi="Cambria" w:cs="Courier New"/>
          <w:sz w:val="28"/>
          <w:szCs w:val="28"/>
        </w:rPr>
        <w:t>b</w:t>
      </w:r>
      <w:r w:rsidR="00160468">
        <w:rPr>
          <w:rFonts w:ascii="Cambria" w:hAnsi="Cambria" w:cs="Courier New"/>
          <w:sz w:val="28"/>
          <w:szCs w:val="28"/>
        </w:rPr>
        <w:t>.</w:t>
      </w:r>
    </w:p>
    <w:p w:rsidR="00020D6B" w:rsidRPr="000E16B5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362A6D" w:rsidRDefault="006D7275" w:rsidP="00362A6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05</w:t>
      </w:r>
      <w:r w:rsidR="00362A6D" w:rsidRPr="00643842">
        <w:rPr>
          <w:rFonts w:ascii="Cambria" w:hAnsi="Cambria" w:cs="Courier New"/>
          <w:b/>
          <w:sz w:val="28"/>
          <w:szCs w:val="28"/>
          <w:u w:val="single"/>
        </w:rPr>
        <w:t xml:space="preserve"> a 25/08 </w:t>
      </w:r>
      <w:r w:rsidR="00362A6D" w:rsidRPr="0064384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362A6D">
        <w:rPr>
          <w:rFonts w:ascii="Cambria" w:hAnsi="Cambria" w:cs="Courier New"/>
          <w:sz w:val="28"/>
          <w:szCs w:val="28"/>
        </w:rPr>
        <w:t xml:space="preserve"> 21 Dias de Jejum e Oração. </w:t>
      </w:r>
      <w:r w:rsidR="007A1D12" w:rsidRPr="00321C67">
        <w:rPr>
          <w:rFonts w:ascii="Cambria" w:hAnsi="Cambria" w:cs="Courier New"/>
          <w:b/>
          <w:sz w:val="28"/>
          <w:szCs w:val="28"/>
          <w:u w:val="single"/>
        </w:rPr>
        <w:t>Períodos</w:t>
      </w:r>
      <w:r w:rsidR="007A1D12">
        <w:rPr>
          <w:rFonts w:ascii="Cambria" w:hAnsi="Cambria" w:cs="Courier New"/>
          <w:sz w:val="28"/>
          <w:szCs w:val="28"/>
        </w:rPr>
        <w:t>: 06h00 às 07h00 e 07h00 às 08h00.</w:t>
      </w:r>
      <w:r w:rsidR="00A143A1">
        <w:rPr>
          <w:rFonts w:ascii="Cambria" w:hAnsi="Cambria" w:cs="Courier New"/>
          <w:sz w:val="28"/>
          <w:szCs w:val="28"/>
        </w:rPr>
        <w:t xml:space="preserve"> </w:t>
      </w:r>
      <w:r w:rsidR="00A143A1" w:rsidRPr="00902D47">
        <w:rPr>
          <w:rFonts w:ascii="Cambria" w:hAnsi="Cambria" w:cs="Courier New"/>
          <w:b/>
          <w:sz w:val="28"/>
          <w:szCs w:val="28"/>
          <w:u w:val="single"/>
        </w:rPr>
        <w:t>Envolva-se, comprometendo a desenvolver uma</w:t>
      </w:r>
      <w:r w:rsidR="00586E57" w:rsidRPr="00902D47">
        <w:rPr>
          <w:rFonts w:ascii="Cambria" w:hAnsi="Cambria" w:cs="Courier New"/>
          <w:b/>
          <w:sz w:val="28"/>
          <w:szCs w:val="28"/>
          <w:u w:val="single"/>
        </w:rPr>
        <w:t xml:space="preserve"> sólida</w:t>
      </w:r>
      <w:r w:rsidR="00A143A1" w:rsidRPr="00902D47">
        <w:rPr>
          <w:rFonts w:ascii="Cambria" w:hAnsi="Cambria" w:cs="Courier New"/>
          <w:b/>
          <w:sz w:val="28"/>
          <w:szCs w:val="28"/>
          <w:u w:val="single"/>
        </w:rPr>
        <w:t xml:space="preserve"> cultura de oração</w:t>
      </w:r>
      <w:r w:rsidR="00A143A1">
        <w:rPr>
          <w:rFonts w:ascii="Cambria" w:hAnsi="Cambria" w:cs="Courier New"/>
          <w:sz w:val="28"/>
          <w:szCs w:val="28"/>
        </w:rPr>
        <w:t>.</w:t>
      </w:r>
    </w:p>
    <w:p w:rsidR="00846AD2" w:rsidRDefault="00846AD2" w:rsidP="00846AD2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17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>
        <w:rPr>
          <w:rFonts w:ascii="Cambria" w:hAnsi="Cambria" w:cs="Courier New"/>
          <w:b/>
          <w:sz w:val="28"/>
          <w:szCs w:val="28"/>
          <w:u w:val="single"/>
        </w:rPr>
        <w:t>8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>
        <w:rPr>
          <w:rFonts w:ascii="Cambria" w:hAnsi="Cambria" w:cs="Courier New"/>
          <w:b/>
          <w:sz w:val="28"/>
          <w:szCs w:val="28"/>
          <w:u w:val="single"/>
        </w:rPr>
        <w:t>Sábado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 xml:space="preserve">Curso de </w:t>
      </w:r>
      <w:proofErr w:type="spellStart"/>
      <w:r>
        <w:rPr>
          <w:rFonts w:ascii="Cambria" w:hAnsi="Cambria" w:cs="Courier New"/>
          <w:sz w:val="28"/>
          <w:szCs w:val="28"/>
        </w:rPr>
        <w:t>Membresia</w:t>
      </w:r>
      <w:proofErr w:type="spellEnd"/>
      <w:r w:rsidRPr="000E16B5">
        <w:rPr>
          <w:rFonts w:ascii="Cambria" w:hAnsi="Cambria" w:cs="Courier New"/>
          <w:sz w:val="28"/>
          <w:szCs w:val="28"/>
        </w:rPr>
        <w:t xml:space="preserve"> – 1</w:t>
      </w:r>
      <w:r>
        <w:rPr>
          <w:rFonts w:ascii="Cambria" w:hAnsi="Cambria" w:cs="Courier New"/>
          <w:sz w:val="28"/>
          <w:szCs w:val="28"/>
        </w:rPr>
        <w:t>4</w:t>
      </w:r>
      <w:r w:rsidRPr="000E16B5">
        <w:rPr>
          <w:rFonts w:ascii="Cambria" w:hAnsi="Cambria" w:cs="Courier New"/>
          <w:sz w:val="28"/>
          <w:szCs w:val="28"/>
        </w:rPr>
        <w:t>h</w:t>
      </w:r>
      <w:r>
        <w:rPr>
          <w:rFonts w:ascii="Cambria" w:hAnsi="Cambria" w:cs="Courier New"/>
          <w:sz w:val="28"/>
          <w:szCs w:val="28"/>
        </w:rPr>
        <w:t>0</w:t>
      </w:r>
      <w:r w:rsidRPr="000E16B5">
        <w:rPr>
          <w:rFonts w:ascii="Cambria" w:hAnsi="Cambria" w:cs="Courier New"/>
          <w:sz w:val="28"/>
          <w:szCs w:val="28"/>
        </w:rPr>
        <w:t>0.</w:t>
      </w:r>
      <w:r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Todos que </w:t>
      </w:r>
      <w:r w:rsidR="00902D47">
        <w:rPr>
          <w:rFonts w:ascii="Cambria" w:hAnsi="Cambria" w:cs="Courier New"/>
          <w:b/>
          <w:sz w:val="28"/>
          <w:szCs w:val="28"/>
          <w:u w:val="single"/>
        </w:rPr>
        <w:t>deseja</w:t>
      </w:r>
      <w:r>
        <w:rPr>
          <w:rFonts w:ascii="Cambria" w:hAnsi="Cambria" w:cs="Courier New"/>
          <w:b/>
          <w:sz w:val="28"/>
          <w:szCs w:val="28"/>
          <w:u w:val="single"/>
        </w:rPr>
        <w:t>m se tornar membros.</w:t>
      </w:r>
    </w:p>
    <w:p w:rsidR="00020D6B" w:rsidRDefault="002F33F1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</w:t>
      </w:r>
      <w:r w:rsidR="00846AD2">
        <w:rPr>
          <w:rFonts w:ascii="Cambria" w:hAnsi="Cambria" w:cs="Courier New"/>
          <w:b/>
          <w:sz w:val="28"/>
          <w:szCs w:val="28"/>
          <w:u w:val="single"/>
        </w:rPr>
        <w:t>8</w:t>
      </w:r>
      <w:r w:rsidR="00ED4726">
        <w:rPr>
          <w:rFonts w:ascii="Cambria" w:hAnsi="Cambria" w:cs="Courier New"/>
          <w:b/>
          <w:sz w:val="28"/>
          <w:szCs w:val="28"/>
          <w:u w:val="single"/>
        </w:rPr>
        <w:t>/08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 xml:space="preserve"> – Domingo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sz w:val="28"/>
          <w:szCs w:val="28"/>
        </w:rPr>
        <w:t>Culto de Celebração –</w:t>
      </w:r>
      <w:r w:rsidR="00D21BC0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sz w:val="28"/>
          <w:szCs w:val="28"/>
        </w:rPr>
        <w:t>09h00 e 19h00.</w:t>
      </w:r>
    </w:p>
    <w:p w:rsidR="00D21BC0" w:rsidRDefault="00846AD2" w:rsidP="00D21BC0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19</w:t>
      </w:r>
      <w:r w:rsidR="00D21BC0" w:rsidRPr="005C1A73">
        <w:rPr>
          <w:rFonts w:ascii="Cambria" w:hAnsi="Cambria" w:cs="Courier New"/>
          <w:b/>
          <w:sz w:val="28"/>
          <w:szCs w:val="28"/>
          <w:u w:val="single"/>
        </w:rPr>
        <w:t xml:space="preserve">/08 – Segunda </w:t>
      </w:r>
      <w:r w:rsidR="00D21BC0" w:rsidRPr="005C1A73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D21BC0">
        <w:rPr>
          <w:rFonts w:ascii="Cambria" w:hAnsi="Cambria" w:cs="Courier New"/>
          <w:sz w:val="28"/>
          <w:szCs w:val="28"/>
        </w:rPr>
        <w:t xml:space="preserve"> Instituto Bíblico Vale das Bênçãos</w:t>
      </w:r>
      <w:r w:rsidR="00362A6D">
        <w:rPr>
          <w:rFonts w:ascii="Cambria" w:hAnsi="Cambria" w:cs="Courier New"/>
          <w:sz w:val="28"/>
          <w:szCs w:val="28"/>
        </w:rPr>
        <w:t xml:space="preserve"> – 19h30</w:t>
      </w:r>
      <w:r w:rsidR="00D21BC0">
        <w:rPr>
          <w:rFonts w:ascii="Cambria" w:hAnsi="Cambria" w:cs="Courier New"/>
          <w:sz w:val="28"/>
          <w:szCs w:val="28"/>
        </w:rPr>
        <w:t>.</w:t>
      </w:r>
    </w:p>
    <w:p w:rsidR="00020D6B" w:rsidRDefault="00846AD2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20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ED4726">
        <w:rPr>
          <w:rFonts w:ascii="Cambria" w:hAnsi="Cambria" w:cs="Courier New"/>
          <w:b/>
          <w:sz w:val="28"/>
          <w:szCs w:val="28"/>
          <w:u w:val="single"/>
        </w:rPr>
        <w:t>8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020D6B" w:rsidRPr="000E16B5">
        <w:rPr>
          <w:rFonts w:ascii="Cambria" w:hAnsi="Cambria" w:cs="Courier New"/>
          <w:sz w:val="28"/>
          <w:szCs w:val="28"/>
        </w:rPr>
        <w:t>Tadel</w:t>
      </w:r>
      <w:proofErr w:type="spellEnd"/>
      <w:r w:rsidR="00020D6B" w:rsidRPr="000E16B5">
        <w:rPr>
          <w:rFonts w:ascii="Cambria" w:hAnsi="Cambria" w:cs="Courier New"/>
          <w:sz w:val="28"/>
          <w:szCs w:val="28"/>
        </w:rPr>
        <w:t xml:space="preserve"> – 19h30.</w:t>
      </w:r>
      <w:r w:rsidR="00020D6B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F03118" w:rsidRDefault="00F03118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proofErr w:type="gramStart"/>
      <w:r>
        <w:rPr>
          <w:rFonts w:ascii="Cambria" w:hAnsi="Cambria" w:cs="Courier New"/>
          <w:b/>
          <w:sz w:val="28"/>
          <w:szCs w:val="28"/>
          <w:u w:val="single"/>
        </w:rPr>
        <w:t>30, 31/08</w:t>
      </w:r>
      <w:proofErr w:type="gramEnd"/>
      <w:r>
        <w:rPr>
          <w:rFonts w:ascii="Cambria" w:hAnsi="Cambria" w:cs="Courier New"/>
          <w:b/>
          <w:sz w:val="28"/>
          <w:szCs w:val="28"/>
          <w:u w:val="single"/>
        </w:rPr>
        <w:t xml:space="preserve"> e 1º/09 </w:t>
      </w:r>
      <w:r w:rsidRPr="00F03118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Encontro com Deus na Visão do MDA.</w:t>
      </w:r>
      <w:r w:rsidR="004221D9">
        <w:rPr>
          <w:rFonts w:ascii="Cambria" w:hAnsi="Cambria" w:cs="Courier New"/>
          <w:sz w:val="28"/>
          <w:szCs w:val="28"/>
        </w:rPr>
        <w:t xml:space="preserve"> </w:t>
      </w:r>
      <w:r w:rsidR="004221D9" w:rsidRPr="004221D9">
        <w:rPr>
          <w:rFonts w:ascii="Cambria" w:hAnsi="Cambria" w:cs="Courier New"/>
          <w:b/>
          <w:sz w:val="28"/>
          <w:szCs w:val="28"/>
          <w:u w:val="single"/>
        </w:rPr>
        <w:t>Vagas limitadas!</w:t>
      </w:r>
      <w:r>
        <w:rPr>
          <w:rFonts w:ascii="Cambria" w:hAnsi="Cambria" w:cs="Courier New"/>
          <w:sz w:val="28"/>
          <w:szCs w:val="28"/>
        </w:rPr>
        <w:t xml:space="preserve"> </w:t>
      </w:r>
    </w:p>
    <w:p w:rsidR="00020D6B" w:rsidRPr="000E16B5" w:rsidRDefault="00020D6B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Projeto Atos em Ação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Em busca do perdido e da ovelha desgarrada.</w:t>
      </w:r>
    </w:p>
    <w:p w:rsidR="00020D6B" w:rsidRPr="000E16B5" w:rsidRDefault="00020D6B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Projeto Catedral do Amor. Faça parte! Conquiste um doador.</w:t>
      </w:r>
    </w:p>
    <w:p w:rsidR="00B95D80" w:rsidRDefault="00020D6B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F96C1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(35 minutos)</w:t>
      </w:r>
    </w:p>
    <w:p w:rsidR="00020D6B" w:rsidRPr="00F96C1E" w:rsidRDefault="00020D6B" w:rsidP="00EC5791">
      <w:pPr>
        <w:autoSpaceDE w:val="0"/>
        <w:autoSpaceDN w:val="0"/>
        <w:adjustRightInd w:val="0"/>
        <w:spacing w:after="120" w:line="400" w:lineRule="atLeast"/>
        <w:rPr>
          <w:rFonts w:ascii="Cambria" w:hAnsi="Cambria" w:cs="Courier New"/>
          <w:sz w:val="28"/>
          <w:szCs w:val="28"/>
        </w:rPr>
      </w:pPr>
      <w:r w:rsidRPr="00F96C1E">
        <w:rPr>
          <w:rFonts w:ascii="Cambria" w:hAnsi="Cambria" w:cs="Courier New"/>
          <w:b/>
          <w:sz w:val="28"/>
          <w:szCs w:val="28"/>
          <w:u w:val="single"/>
        </w:rPr>
        <w:t>TEMA</w:t>
      </w:r>
      <w:r w:rsidRPr="00F96C1E">
        <w:rPr>
          <w:rFonts w:ascii="Cambria" w:hAnsi="Cambria" w:cs="Courier New"/>
          <w:sz w:val="28"/>
          <w:szCs w:val="28"/>
        </w:rPr>
        <w:t xml:space="preserve">: </w:t>
      </w:r>
      <w:r w:rsidR="00846AD2">
        <w:rPr>
          <w:rFonts w:ascii="Cambria" w:hAnsi="Cambria" w:cs="Courier New"/>
          <w:b/>
          <w:sz w:val="28"/>
          <w:szCs w:val="28"/>
          <w:u w:val="single"/>
        </w:rPr>
        <w:t xml:space="preserve">O drama de </w:t>
      </w:r>
      <w:proofErr w:type="spellStart"/>
      <w:r w:rsidR="00846AD2">
        <w:rPr>
          <w:rFonts w:ascii="Cambria" w:hAnsi="Cambria" w:cs="Courier New"/>
          <w:b/>
          <w:sz w:val="28"/>
          <w:szCs w:val="28"/>
          <w:u w:val="single"/>
        </w:rPr>
        <w:t>Jefté</w:t>
      </w:r>
      <w:proofErr w:type="spellEnd"/>
      <w:r w:rsidR="00846AD2">
        <w:rPr>
          <w:rFonts w:ascii="Cambria" w:hAnsi="Cambria" w:cs="Courier New"/>
          <w:b/>
          <w:sz w:val="28"/>
          <w:szCs w:val="28"/>
          <w:u w:val="single"/>
        </w:rPr>
        <w:t xml:space="preserve"> e a perda dos vínculos </w:t>
      </w:r>
      <w:r w:rsidR="00B95D80">
        <w:rPr>
          <w:rFonts w:ascii="Cambria" w:hAnsi="Cambria" w:cs="Courier New"/>
          <w:b/>
          <w:sz w:val="28"/>
          <w:szCs w:val="28"/>
          <w:u w:val="single"/>
        </w:rPr>
        <w:t>familiares – Robson Leite</w:t>
      </w:r>
    </w:p>
    <w:p w:rsidR="00D444DC" w:rsidRPr="00D444DC" w:rsidRDefault="00020D6B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Texto base: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="00B95D8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Jz</w:t>
      </w:r>
      <w:proofErr w:type="spellEnd"/>
      <w:r w:rsidR="0014235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B95D8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11:1-</w:t>
      </w:r>
      <w:proofErr w:type="gramStart"/>
      <w:r w:rsidR="00B95D8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1</w:t>
      </w:r>
      <w:r w:rsidR="0014235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0;</w:t>
      </w:r>
      <w:proofErr w:type="gramEnd"/>
      <w:r w:rsidR="0014235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30-40</w:t>
      </w:r>
      <w:r w:rsidRPr="002D161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Introdução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:</w:t>
      </w:r>
      <w:r w:rsidR="00F96C1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016A6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 </w:t>
      </w:r>
      <w:r w:rsidR="00016A64" w:rsidRPr="007079F1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perda dos vínculos familiares</w:t>
      </w:r>
      <w:r w:rsidR="00016A6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decorre </w:t>
      </w:r>
      <w:r w:rsidR="00587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da </w:t>
      </w:r>
      <w:r w:rsidR="005873A6" w:rsidRPr="007079F1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desestruturação</w:t>
      </w:r>
      <w:r w:rsidR="00587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 </w:t>
      </w:r>
      <w:r w:rsidR="005873A6" w:rsidRPr="007079F1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desestabilização da família</w:t>
      </w:r>
      <w:r w:rsidR="005873A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proofErr w:type="spellStart"/>
      <w:r w:rsidR="00F05E9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Jefté</w:t>
      </w:r>
      <w:proofErr w:type="spellEnd"/>
      <w:r w:rsidR="00F05E9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 movido por u</w:t>
      </w:r>
      <w:r w:rsidR="00ED250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ma ferida aberta (não curada) fe</w:t>
      </w:r>
      <w:r w:rsidR="00F05E9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z um lamentável voto </w:t>
      </w:r>
      <w:r w:rsidR="004840A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que, por fim, eliminou</w:t>
      </w:r>
      <w:r w:rsidR="00F05E9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sua descendência e nome da linhagem e história de Israel</w:t>
      </w:r>
      <w:r w:rsidR="00ED250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– destruiu sua</w:t>
      </w:r>
      <w:r w:rsidR="00EC579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filha e</w:t>
      </w:r>
      <w:r w:rsidR="00ED250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família</w:t>
      </w:r>
      <w:r w:rsidR="00F05E9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4840A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4840A9" w:rsidRPr="004840A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Não podemos “brincar” com os traumas e abusos sofridos</w:t>
      </w:r>
      <w:r w:rsidR="004840A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nem mesmo admitirmos </w:t>
      </w:r>
      <w:r w:rsidR="009F347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almejar</w:t>
      </w:r>
      <w:r w:rsidR="004840A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uma posição de liderança sem </w:t>
      </w:r>
      <w:r w:rsidR="00ED250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estarmos</w:t>
      </w:r>
      <w:r w:rsidR="009F347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totalmente sarados. Apesar de viver na terra do bálsamo</w:t>
      </w:r>
      <w:r w:rsidR="00751AE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</w:t>
      </w:r>
      <w:proofErr w:type="spellStart"/>
      <w:r w:rsidR="009F347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Jefté</w:t>
      </w:r>
      <w:proofErr w:type="spellEnd"/>
      <w:r w:rsidR="009F347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não </w:t>
      </w:r>
      <w:r w:rsidR="003052C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tinha</w:t>
      </w:r>
      <w:r w:rsidR="009F347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sido curado. </w:t>
      </w:r>
      <w:r w:rsidR="003052C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Tudo isso porque </w:t>
      </w:r>
      <w:proofErr w:type="spellStart"/>
      <w:r w:rsidR="009F347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Jefté</w:t>
      </w:r>
      <w:proofErr w:type="spellEnd"/>
      <w:r w:rsidR="009F347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260B5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não trat</w:t>
      </w:r>
      <w:r w:rsidR="001402E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ou</w:t>
      </w:r>
      <w:r w:rsidR="00260B5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sua</w:t>
      </w:r>
      <w:r w:rsidR="009F347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personalidade descompensada: de um lado, qualidades “invejáveis”, mas de outro, um l</w:t>
      </w:r>
      <w:r w:rsidR="00751AE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egado de imoralidade, rejeição e rebeld</w:t>
      </w:r>
      <w:r w:rsidR="0015248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ia, o que acabou vitimando-o fa</w:t>
      </w:r>
      <w:r w:rsidR="00751AE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ta</w:t>
      </w:r>
      <w:r w:rsidR="0015248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l</w:t>
      </w:r>
      <w:r w:rsidR="0006372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mente, inclusive o seu lar.</w:t>
      </w:r>
    </w:p>
    <w:p w:rsidR="00D444DC" w:rsidRPr="004E0349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lastRenderedPageBreak/>
        <w:t>1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7079F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A família é a base de tudo, é o nosso bem maior. Por esta razão o inimigo tem buscado destruí-la. Comente</w:t>
      </w:r>
      <w:r w:rsidR="00152484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: “Nenh</w:t>
      </w:r>
      <w:r w:rsidR="009975FA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um sucesso compensa o fracasso n</w:t>
      </w:r>
      <w:r w:rsidR="00152484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o lar”.</w:t>
      </w:r>
    </w:p>
    <w:p w:rsidR="00D444DC" w:rsidRPr="004E0349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2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44700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Por que não devemos “brincar” com a imoralidade?</w:t>
      </w:r>
      <w:r w:rsidR="00D14A0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593D10" w:rsidRPr="00593D10">
        <w:rPr>
          <w:rFonts w:ascii="Cambria" w:eastAsia="Calibri" w:hAnsi="Cambria" w:cs="Courier New"/>
          <w:bCs w:val="0"/>
          <w:i w:val="0"/>
          <w:iCs w:val="0"/>
          <w:sz w:val="24"/>
          <w:szCs w:val="24"/>
          <w:u w:val="single"/>
        </w:rPr>
        <w:t>(Obs.: Aguarde as respostas)</w:t>
      </w:r>
      <w:r w:rsidR="00593D1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. </w:t>
      </w:r>
      <w:r w:rsidR="00D14A0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Como podemos vencer esse terrível espírito? Dê </w:t>
      </w:r>
      <w:r w:rsidR="00593D10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exemplos práticos.</w:t>
      </w:r>
    </w:p>
    <w:p w:rsidR="00D444DC" w:rsidRPr="004E0349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3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="00F96C1E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0F6C5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Motivações distorcidas </w:t>
      </w:r>
      <w:r w:rsidR="0006372A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(motivação = motivo para agir) </w:t>
      </w:r>
      <w:r w:rsidR="000F6C5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podem nos levar a </w:t>
      </w:r>
      <w:r w:rsidR="000F6C58" w:rsidRPr="00F27157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“negociar”</w:t>
      </w:r>
      <w:r w:rsidR="000F6C5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qualquer coisa para obtermos o que desejamos. </w:t>
      </w:r>
      <w:r w:rsidR="003475B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Como</w:t>
      </w:r>
      <w:r w:rsidR="004E4B9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guardamos nosso coração, protegendo-o das motivações erradas</w:t>
      </w:r>
      <w:r w:rsidR="00D54A7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para não fazer “certas negociações”</w:t>
      </w:r>
      <w:r w:rsidR="004E4B9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?</w:t>
      </w:r>
    </w:p>
    <w:p w:rsidR="00457D78" w:rsidRDefault="00D444DC" w:rsidP="00F96C1E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4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proofErr w:type="gramStart"/>
      <w:r w:rsidR="001340D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A exemplo</w:t>
      </w:r>
      <w:proofErr w:type="gramEnd"/>
      <w:r w:rsidR="001340D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de </w:t>
      </w:r>
      <w:proofErr w:type="spellStart"/>
      <w:r w:rsidR="001340D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Jefté</w:t>
      </w:r>
      <w:proofErr w:type="spellEnd"/>
      <w:r w:rsidR="001340D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que ofereceu sua filha em holocausto (sacrifício totalmente queimado), </w:t>
      </w:r>
      <w:r w:rsidR="00112B15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como as famílias </w:t>
      </w:r>
      <w:r w:rsidR="00A06898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hoje tê</w:t>
      </w:r>
      <w:r w:rsidR="00112B15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m “queimado” seus filhos e relacionamentos? </w:t>
      </w:r>
      <w:r w:rsidR="00F27157" w:rsidRPr="00593D10">
        <w:rPr>
          <w:rFonts w:ascii="Cambria" w:eastAsia="Calibri" w:hAnsi="Cambria" w:cs="Courier New"/>
          <w:bCs w:val="0"/>
          <w:i w:val="0"/>
          <w:iCs w:val="0"/>
          <w:sz w:val="24"/>
          <w:szCs w:val="24"/>
          <w:u w:val="single"/>
        </w:rPr>
        <w:t xml:space="preserve">(Obs.: </w:t>
      </w:r>
      <w:r w:rsidR="00F82B15">
        <w:rPr>
          <w:rFonts w:ascii="Cambria" w:eastAsia="Calibri" w:hAnsi="Cambria" w:cs="Courier New"/>
          <w:bCs w:val="0"/>
          <w:i w:val="0"/>
          <w:iCs w:val="0"/>
          <w:sz w:val="24"/>
          <w:szCs w:val="24"/>
          <w:u w:val="single"/>
        </w:rPr>
        <w:t>Espere os comentários</w:t>
      </w:r>
      <w:r w:rsidR="00F27157" w:rsidRPr="00593D10">
        <w:rPr>
          <w:rFonts w:ascii="Cambria" w:eastAsia="Calibri" w:hAnsi="Cambria" w:cs="Courier New"/>
          <w:bCs w:val="0"/>
          <w:i w:val="0"/>
          <w:iCs w:val="0"/>
          <w:sz w:val="24"/>
          <w:szCs w:val="24"/>
          <w:u w:val="single"/>
        </w:rPr>
        <w:t>)</w:t>
      </w:r>
      <w:r w:rsidR="00F27157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. </w:t>
      </w:r>
      <w:r w:rsidR="00112B15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O que devemos fazer para mudar esse quadro?</w:t>
      </w:r>
    </w:p>
    <w:p w:rsidR="00BD7AED" w:rsidRDefault="00457D78" w:rsidP="00C55467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5. </w:t>
      </w:r>
      <w:r w:rsidR="00112B15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Nosso passado deve ser enfrentado. Como </w:t>
      </w:r>
      <w:r w:rsidR="009975FA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devemos nos comportar ao enfrentar aquelas situações que invariavelmente trazem dores e desespero?</w:t>
      </w:r>
    </w:p>
    <w:p w:rsidR="00C55467" w:rsidRPr="00C55467" w:rsidRDefault="00BD7AED" w:rsidP="00C55467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6. </w:t>
      </w:r>
      <w:r w:rsidR="00D2460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Quais lições de vida você tirou dessa </w:t>
      </w:r>
      <w:proofErr w:type="spellStart"/>
      <w:r w:rsidR="00D2460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ministração</w:t>
      </w:r>
      <w:proofErr w:type="spellEnd"/>
      <w:r w:rsidR="00D2460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? Como as colocará em prática?</w:t>
      </w:r>
    </w:p>
    <w:p w:rsidR="00C4434D" w:rsidRDefault="004E0349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Conclusão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proofErr w:type="spellStart"/>
      <w:r w:rsidR="0015248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Jefté</w:t>
      </w:r>
      <w:proofErr w:type="spellEnd"/>
      <w:r w:rsidR="0015248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não enfrentou (trazer de trás para frente) os traumas e abusos sofridos: rejeição dos irmãos, indiferença do pai, a vergonha da mãe, o abandono do lar, a maldição do filho bastardo</w:t>
      </w:r>
      <w:r w:rsidR="00A0689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Isso alimentou uma terrível ferida em seu coração, </w:t>
      </w:r>
      <w:r w:rsidR="00775E2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nutrindo</w:t>
      </w:r>
      <w:r w:rsidR="005A0B3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uma motivação de liderança totalmente errada, pois pensava apenas em “dar o troco” nos seus familiares e na cidade que</w:t>
      </w:r>
      <w:r w:rsidR="0022227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o havia rejeitado. A imoralidade nunca está sozinha, ela vem acompanhada de </w:t>
      </w:r>
      <w:proofErr w:type="spellStart"/>
      <w:r w:rsidR="0022227E" w:rsidRPr="0022227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bebedice</w:t>
      </w:r>
      <w:proofErr w:type="spellEnd"/>
      <w:r w:rsidR="0022227E" w:rsidRPr="0022227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desonra aos pais, </w:t>
      </w:r>
      <w:r w:rsidR="009D438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inferioridade, rejeição, </w:t>
      </w:r>
      <w:r w:rsidR="0022227E" w:rsidRPr="0022227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solidão</w:t>
      </w:r>
      <w:r w:rsidR="009D438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etc. O abandono, a rejeição, o adultério, a prosperidade </w:t>
      </w:r>
      <w:r w:rsidR="006A68A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 todo custo </w:t>
      </w:r>
      <w:r w:rsidR="009D438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são exemplos </w:t>
      </w:r>
      <w:r w:rsidR="003E22A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atuais </w:t>
      </w:r>
      <w:r w:rsidR="009D438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de </w:t>
      </w:r>
      <w:r w:rsidR="003E22A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como</w:t>
      </w:r>
      <w:r w:rsidR="009D438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os</w:t>
      </w:r>
      <w:r w:rsidR="00C4434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filhos têm sido “queimados”</w:t>
      </w:r>
      <w:r w:rsidR="006A68A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pelos pais</w:t>
      </w:r>
      <w:r w:rsidR="003E22A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C4434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Nossas motivações devem sempre estar alinhadas com a Palavra. </w:t>
      </w:r>
      <w:r w:rsidR="00C4434D" w:rsidRPr="00C4434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 transparência, a humildade e o quebrantamento são chaves essenciais</w:t>
      </w:r>
      <w:r w:rsidR="00201A9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para destrancar as amarras de S</w:t>
      </w:r>
      <w:r w:rsidR="00A161D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atanás para enfrentar o passado</w:t>
      </w:r>
      <w:r w:rsidR="00C4434D" w:rsidRPr="00C4434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3E22A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Desta forma </w:t>
      </w:r>
      <w:r w:rsidR="00201A9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estaremos prontos para </w:t>
      </w:r>
      <w:r w:rsidR="003E22A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</w:t>
      </w:r>
      <w:r w:rsidR="00A161D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melhor de Deus</w:t>
      </w:r>
      <w:r w:rsidR="003E22A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porque </w:t>
      </w:r>
      <w:r w:rsidR="006A68A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há</w:t>
      </w:r>
      <w:r w:rsidR="003E22A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bálsamo de </w:t>
      </w:r>
      <w:proofErr w:type="spellStart"/>
      <w:r w:rsidR="003E22A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Gileade</w:t>
      </w:r>
      <w:proofErr w:type="spellEnd"/>
      <w:r w:rsidR="003E22A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201A90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para quem deseja ser curado, transformado e liberto.</w:t>
      </w:r>
    </w:p>
    <w:p w:rsidR="00020D6B" w:rsidRPr="000E16B5" w:rsidRDefault="00020D6B" w:rsidP="00385F58">
      <w:pPr>
        <w:pStyle w:val="Ttulo5"/>
        <w:spacing w:before="0" w:after="120" w:line="40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Pr="000E16B5">
        <w:rPr>
          <w:rFonts w:ascii="Cambria" w:hAnsi="Cambria"/>
          <w:sz w:val="28"/>
          <w:szCs w:val="28"/>
        </w:rPr>
        <w:t xml:space="preserve"> </w:t>
      </w:r>
      <w:r w:rsidR="0014235D">
        <w:rPr>
          <w:rFonts w:ascii="Cambria" w:hAnsi="Cambria"/>
          <w:b w:val="0"/>
          <w:i w:val="0"/>
          <w:sz w:val="28"/>
          <w:szCs w:val="28"/>
        </w:rPr>
        <w:t xml:space="preserve">Quando os alvos são visualizáveis </w:t>
      </w:r>
      <w:r w:rsidR="00A65F8F">
        <w:rPr>
          <w:rFonts w:ascii="Cambria" w:hAnsi="Cambria"/>
          <w:b w:val="0"/>
          <w:i w:val="0"/>
          <w:sz w:val="28"/>
          <w:szCs w:val="28"/>
        </w:rPr>
        <w:t>e bem definidos</w:t>
      </w:r>
      <w:r w:rsidR="00296050">
        <w:rPr>
          <w:rFonts w:ascii="Cambria" w:hAnsi="Cambria"/>
          <w:b w:val="0"/>
          <w:i w:val="0"/>
          <w:sz w:val="28"/>
          <w:szCs w:val="28"/>
        </w:rPr>
        <w:t>,</w:t>
      </w:r>
      <w:r w:rsidR="00A65F8F">
        <w:rPr>
          <w:rFonts w:ascii="Cambria" w:hAnsi="Cambria"/>
          <w:b w:val="0"/>
          <w:i w:val="0"/>
          <w:sz w:val="28"/>
          <w:szCs w:val="28"/>
        </w:rPr>
        <w:t xml:space="preserve"> a meta para alcança-los fica mais clara e objetiva. Quais são os seus alvos? Quais estratégias serão utilizadas para </w:t>
      </w:r>
      <w:r w:rsidR="00296050">
        <w:rPr>
          <w:rFonts w:ascii="Cambria" w:hAnsi="Cambria"/>
          <w:b w:val="0"/>
          <w:i w:val="0"/>
          <w:sz w:val="28"/>
          <w:szCs w:val="28"/>
        </w:rPr>
        <w:t>alcança-los</w:t>
      </w:r>
      <w:r w:rsidR="00A65F8F">
        <w:rPr>
          <w:rFonts w:ascii="Cambria" w:hAnsi="Cambria"/>
          <w:b w:val="0"/>
          <w:i w:val="0"/>
          <w:sz w:val="28"/>
          <w:szCs w:val="28"/>
        </w:rPr>
        <w:t>?</w:t>
      </w:r>
      <w:r w:rsidR="00A1437D">
        <w:rPr>
          <w:rFonts w:ascii="Cambria" w:hAnsi="Cambria"/>
          <w:b w:val="0"/>
          <w:i w:val="0"/>
          <w:sz w:val="28"/>
          <w:szCs w:val="28"/>
        </w:rPr>
        <w:t xml:space="preserve"> Compartilhe tudo isso com os liderados!</w:t>
      </w:r>
    </w:p>
    <w:p w:rsidR="00020D6B" w:rsidRPr="00381AEB" w:rsidRDefault="00020D6B" w:rsidP="004B27F6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0E16B5">
        <w:rPr>
          <w:rFonts w:ascii="Cambria" w:hAnsi="Cambria"/>
          <w:sz w:val="28"/>
          <w:szCs w:val="28"/>
        </w:rPr>
        <w:t xml:space="preserve"> </w:t>
      </w:r>
      <w:r w:rsidR="00DB23AD">
        <w:rPr>
          <w:rFonts w:ascii="Cambria" w:hAnsi="Cambria"/>
          <w:b/>
          <w:i/>
          <w:sz w:val="28"/>
          <w:szCs w:val="28"/>
          <w:u w:val="single"/>
        </w:rPr>
        <w:t>Mas vocês me perguntam: ‘De que maneira temos desprezado o teu nome?’ Trazendo comida impura ao meu altar!</w:t>
      </w:r>
      <w:r w:rsidR="004B27F6">
        <w:rPr>
          <w:rFonts w:ascii="Cambria" w:hAnsi="Cambria"/>
          <w:sz w:val="28"/>
          <w:szCs w:val="28"/>
        </w:rPr>
        <w:t xml:space="preserve"> </w:t>
      </w:r>
      <w:r w:rsidR="00DB23AD">
        <w:rPr>
          <w:rFonts w:ascii="Cambria" w:hAnsi="Cambria"/>
          <w:sz w:val="28"/>
          <w:szCs w:val="28"/>
        </w:rPr>
        <w:t>Ml. 1:</w:t>
      </w:r>
      <w:r w:rsidR="00901496">
        <w:rPr>
          <w:rFonts w:ascii="Cambria" w:hAnsi="Cambria"/>
          <w:sz w:val="28"/>
          <w:szCs w:val="28"/>
        </w:rPr>
        <w:t>6d-7. Deus espera o melhor, logo, devemos honrá-lo através das ofertas com expressão de excelência e generosidade.</w:t>
      </w:r>
    </w:p>
    <w:p w:rsidR="00566EE7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Pr="000F76A9">
        <w:t xml:space="preserve"> </w:t>
      </w:r>
      <w:r w:rsidR="0071284F">
        <w:rPr>
          <w:rFonts w:ascii="Cambria" w:hAnsi="Cambria"/>
          <w:b/>
          <w:i/>
          <w:sz w:val="28"/>
          <w:szCs w:val="28"/>
          <w:u w:val="single"/>
        </w:rPr>
        <w:t>Aí sim, você clamará ao Senhor, e ele responderá; você gritará por socorro, e ele dirá: Aqui estou.</w:t>
      </w:r>
      <w:r w:rsidR="00566EE7" w:rsidRPr="00566EE7">
        <w:rPr>
          <w:rFonts w:ascii="Cambria" w:hAnsi="Cambria"/>
          <w:sz w:val="28"/>
          <w:szCs w:val="28"/>
        </w:rPr>
        <w:t xml:space="preserve"> </w:t>
      </w:r>
      <w:r w:rsidR="0071284F">
        <w:rPr>
          <w:rFonts w:ascii="Cambria" w:hAnsi="Cambria"/>
          <w:sz w:val="28"/>
          <w:szCs w:val="28"/>
        </w:rPr>
        <w:t>Is. 58:9.</w:t>
      </w:r>
    </w:p>
    <w:p w:rsidR="005B5389" w:rsidRPr="000C5652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lastRenderedPageBreak/>
        <w:t>9. COMUNHÃO (tempo livre)</w:t>
      </w:r>
      <w:r w:rsidR="00542797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296050">
        <w:rPr>
          <w:rFonts w:ascii="Cambria" w:hAnsi="Cambria" w:cs="Courier New"/>
          <w:sz w:val="28"/>
          <w:szCs w:val="28"/>
          <w:shd w:val="clear" w:color="auto" w:fill="FFFFFF"/>
        </w:rPr>
        <w:t>As comunhões (“purês de batata”) são importantes para fortalecimento dos vínculos. Agende todo mês uma data para realizar uma comunhão especial.</w:t>
      </w:r>
    </w:p>
    <w:sectPr w:rsidR="005B5389" w:rsidRPr="000C5652" w:rsidSect="00020D6B">
      <w:headerReference w:type="default" r:id="rId7"/>
      <w:footerReference w:type="default" r:id="rId8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D21" w:rsidRDefault="00662D21">
      <w:pPr>
        <w:spacing w:after="0" w:line="240" w:lineRule="auto"/>
      </w:pPr>
      <w:r>
        <w:separator/>
      </w:r>
    </w:p>
  </w:endnote>
  <w:endnote w:type="continuationSeparator" w:id="0">
    <w:p w:rsidR="00662D21" w:rsidRDefault="00662D21">
      <w:pPr>
        <w:spacing w:after="0" w:line="240" w:lineRule="auto"/>
      </w:pPr>
      <w:r>
        <w:continuationSeparator/>
      </w:r>
    </w:p>
  </w:endnote>
  <w:endnote w:type="continuationNotice" w:id="1">
    <w:p w:rsidR="00662D21" w:rsidRDefault="00662D2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89" w:rsidRPr="00E875E8" w:rsidRDefault="005B5389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D21" w:rsidRDefault="00662D21">
      <w:pPr>
        <w:spacing w:after="0" w:line="240" w:lineRule="auto"/>
      </w:pPr>
      <w:r>
        <w:separator/>
      </w:r>
    </w:p>
  </w:footnote>
  <w:footnote w:type="continuationSeparator" w:id="0">
    <w:p w:rsidR="00662D21" w:rsidRDefault="00662D21">
      <w:pPr>
        <w:spacing w:after="0" w:line="240" w:lineRule="auto"/>
      </w:pPr>
      <w:r>
        <w:continuationSeparator/>
      </w:r>
    </w:p>
  </w:footnote>
  <w:footnote w:type="continuationNotice" w:id="1">
    <w:p w:rsidR="00662D21" w:rsidRDefault="00662D2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89" w:rsidRPr="00AF405F" w:rsidRDefault="005B538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5B5389" w:rsidRPr="0001044E" w:rsidRDefault="005B538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>
      <w:rPr>
        <w:rFonts w:ascii="Cambria" w:hAnsi="Cambria" w:cs="Courier New"/>
        <w:b/>
        <w:sz w:val="30"/>
        <w:szCs w:val="30"/>
      </w:rPr>
      <w:t>12 de agosto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13570"/>
    <w:rsid w:val="00016A64"/>
    <w:rsid w:val="00020D6B"/>
    <w:rsid w:val="00056BCE"/>
    <w:rsid w:val="0006372A"/>
    <w:rsid w:val="000C5652"/>
    <w:rsid w:val="000C6C25"/>
    <w:rsid w:val="000F5BBB"/>
    <w:rsid w:val="000F6C58"/>
    <w:rsid w:val="00112B15"/>
    <w:rsid w:val="0012436A"/>
    <w:rsid w:val="001340D2"/>
    <w:rsid w:val="001340F0"/>
    <w:rsid w:val="001402E3"/>
    <w:rsid w:val="0014235D"/>
    <w:rsid w:val="00152484"/>
    <w:rsid w:val="00156D16"/>
    <w:rsid w:val="00160468"/>
    <w:rsid w:val="00173ACE"/>
    <w:rsid w:val="00176E29"/>
    <w:rsid w:val="00177DB4"/>
    <w:rsid w:val="001B6478"/>
    <w:rsid w:val="001C00E7"/>
    <w:rsid w:val="001C2CFD"/>
    <w:rsid w:val="001C3888"/>
    <w:rsid w:val="001E7358"/>
    <w:rsid w:val="001F3DFC"/>
    <w:rsid w:val="00201A90"/>
    <w:rsid w:val="00221162"/>
    <w:rsid w:val="0022227E"/>
    <w:rsid w:val="00237224"/>
    <w:rsid w:val="00252ABA"/>
    <w:rsid w:val="00260B5D"/>
    <w:rsid w:val="00263822"/>
    <w:rsid w:val="00270E38"/>
    <w:rsid w:val="00283352"/>
    <w:rsid w:val="00294C5B"/>
    <w:rsid w:val="00296050"/>
    <w:rsid w:val="00297E4C"/>
    <w:rsid w:val="002A0D1B"/>
    <w:rsid w:val="002D0581"/>
    <w:rsid w:val="002E4DA4"/>
    <w:rsid w:val="002F33F1"/>
    <w:rsid w:val="00303E31"/>
    <w:rsid w:val="003052C4"/>
    <w:rsid w:val="0031771D"/>
    <w:rsid w:val="00321C67"/>
    <w:rsid w:val="003475B1"/>
    <w:rsid w:val="00350B95"/>
    <w:rsid w:val="00362A6D"/>
    <w:rsid w:val="00381AEB"/>
    <w:rsid w:val="00385F58"/>
    <w:rsid w:val="003941F4"/>
    <w:rsid w:val="003B57E5"/>
    <w:rsid w:val="003E1F40"/>
    <w:rsid w:val="003E22A1"/>
    <w:rsid w:val="00403C4F"/>
    <w:rsid w:val="00405699"/>
    <w:rsid w:val="00421909"/>
    <w:rsid w:val="004221D9"/>
    <w:rsid w:val="00422F29"/>
    <w:rsid w:val="004257E7"/>
    <w:rsid w:val="004272A1"/>
    <w:rsid w:val="00447003"/>
    <w:rsid w:val="00447B26"/>
    <w:rsid w:val="004543D2"/>
    <w:rsid w:val="00457D78"/>
    <w:rsid w:val="00480C2B"/>
    <w:rsid w:val="00481CFA"/>
    <w:rsid w:val="004840A9"/>
    <w:rsid w:val="004A0CE0"/>
    <w:rsid w:val="004A5F58"/>
    <w:rsid w:val="004B0BA9"/>
    <w:rsid w:val="004B27F6"/>
    <w:rsid w:val="004C684E"/>
    <w:rsid w:val="004D04DD"/>
    <w:rsid w:val="004D10D5"/>
    <w:rsid w:val="004D26C5"/>
    <w:rsid w:val="004D60DA"/>
    <w:rsid w:val="004E0349"/>
    <w:rsid w:val="004E4B99"/>
    <w:rsid w:val="004F0030"/>
    <w:rsid w:val="00502EE4"/>
    <w:rsid w:val="00506E7F"/>
    <w:rsid w:val="0051380A"/>
    <w:rsid w:val="00542797"/>
    <w:rsid w:val="005623A6"/>
    <w:rsid w:val="00566EE7"/>
    <w:rsid w:val="0058424A"/>
    <w:rsid w:val="005862F9"/>
    <w:rsid w:val="00586E57"/>
    <w:rsid w:val="005873A6"/>
    <w:rsid w:val="005900CE"/>
    <w:rsid w:val="00593D10"/>
    <w:rsid w:val="005A0B36"/>
    <w:rsid w:val="005B5389"/>
    <w:rsid w:val="005C1A73"/>
    <w:rsid w:val="005C4455"/>
    <w:rsid w:val="005D349E"/>
    <w:rsid w:val="005E5FB5"/>
    <w:rsid w:val="005F7BA2"/>
    <w:rsid w:val="00613EE8"/>
    <w:rsid w:val="006252A7"/>
    <w:rsid w:val="006424F8"/>
    <w:rsid w:val="00643842"/>
    <w:rsid w:val="00654B57"/>
    <w:rsid w:val="00657857"/>
    <w:rsid w:val="00662D21"/>
    <w:rsid w:val="006969B0"/>
    <w:rsid w:val="006A68A1"/>
    <w:rsid w:val="006B7C90"/>
    <w:rsid w:val="006C4E32"/>
    <w:rsid w:val="006C7BD4"/>
    <w:rsid w:val="006D7275"/>
    <w:rsid w:val="006F3BEA"/>
    <w:rsid w:val="006F5A2B"/>
    <w:rsid w:val="007079F1"/>
    <w:rsid w:val="00711877"/>
    <w:rsid w:val="0071284F"/>
    <w:rsid w:val="007162D8"/>
    <w:rsid w:val="0072172A"/>
    <w:rsid w:val="00724A29"/>
    <w:rsid w:val="00751AEF"/>
    <w:rsid w:val="00761A5E"/>
    <w:rsid w:val="007749E2"/>
    <w:rsid w:val="00775E2E"/>
    <w:rsid w:val="0078149F"/>
    <w:rsid w:val="00790711"/>
    <w:rsid w:val="007A1D12"/>
    <w:rsid w:val="007A74E3"/>
    <w:rsid w:val="007A7814"/>
    <w:rsid w:val="007B0700"/>
    <w:rsid w:val="007C743C"/>
    <w:rsid w:val="007D39D7"/>
    <w:rsid w:val="007E3915"/>
    <w:rsid w:val="007E5FC3"/>
    <w:rsid w:val="00846AD2"/>
    <w:rsid w:val="0087551A"/>
    <w:rsid w:val="008A4B3A"/>
    <w:rsid w:val="008A54DF"/>
    <w:rsid w:val="008B2F9E"/>
    <w:rsid w:val="008C1106"/>
    <w:rsid w:val="008C4CD6"/>
    <w:rsid w:val="008D25C9"/>
    <w:rsid w:val="008D3F73"/>
    <w:rsid w:val="008E5AC5"/>
    <w:rsid w:val="008F073E"/>
    <w:rsid w:val="008F0DAA"/>
    <w:rsid w:val="009012DC"/>
    <w:rsid w:val="00901496"/>
    <w:rsid w:val="00902D47"/>
    <w:rsid w:val="00932A9C"/>
    <w:rsid w:val="00983011"/>
    <w:rsid w:val="00993744"/>
    <w:rsid w:val="00996EED"/>
    <w:rsid w:val="009975FA"/>
    <w:rsid w:val="009B6244"/>
    <w:rsid w:val="009C2B5E"/>
    <w:rsid w:val="009C3EBA"/>
    <w:rsid w:val="009D4385"/>
    <w:rsid w:val="009F191E"/>
    <w:rsid w:val="009F3476"/>
    <w:rsid w:val="009F3F51"/>
    <w:rsid w:val="009F48B5"/>
    <w:rsid w:val="009F5E6D"/>
    <w:rsid w:val="00A06898"/>
    <w:rsid w:val="00A11A3C"/>
    <w:rsid w:val="00A1437D"/>
    <w:rsid w:val="00A143A1"/>
    <w:rsid w:val="00A161DA"/>
    <w:rsid w:val="00A3624D"/>
    <w:rsid w:val="00A37441"/>
    <w:rsid w:val="00A47C35"/>
    <w:rsid w:val="00A65F8F"/>
    <w:rsid w:val="00A71113"/>
    <w:rsid w:val="00A7427A"/>
    <w:rsid w:val="00A84703"/>
    <w:rsid w:val="00AB4274"/>
    <w:rsid w:val="00AE043F"/>
    <w:rsid w:val="00B047E4"/>
    <w:rsid w:val="00B05E21"/>
    <w:rsid w:val="00B07AED"/>
    <w:rsid w:val="00B13DA5"/>
    <w:rsid w:val="00B2394A"/>
    <w:rsid w:val="00B353B9"/>
    <w:rsid w:val="00B44887"/>
    <w:rsid w:val="00B63AB3"/>
    <w:rsid w:val="00B95D80"/>
    <w:rsid w:val="00BA09AB"/>
    <w:rsid w:val="00BA0A2F"/>
    <w:rsid w:val="00BB6473"/>
    <w:rsid w:val="00BC190F"/>
    <w:rsid w:val="00BD0A72"/>
    <w:rsid w:val="00BD58F7"/>
    <w:rsid w:val="00BD7AED"/>
    <w:rsid w:val="00BE16E5"/>
    <w:rsid w:val="00BE7B23"/>
    <w:rsid w:val="00BF18F6"/>
    <w:rsid w:val="00C17972"/>
    <w:rsid w:val="00C252E1"/>
    <w:rsid w:val="00C35BC3"/>
    <w:rsid w:val="00C36EC1"/>
    <w:rsid w:val="00C36FD3"/>
    <w:rsid w:val="00C4434D"/>
    <w:rsid w:val="00C50AC7"/>
    <w:rsid w:val="00C55467"/>
    <w:rsid w:val="00C7393A"/>
    <w:rsid w:val="00C87172"/>
    <w:rsid w:val="00CE18D4"/>
    <w:rsid w:val="00CE5452"/>
    <w:rsid w:val="00CF5B5A"/>
    <w:rsid w:val="00D01C1D"/>
    <w:rsid w:val="00D024EF"/>
    <w:rsid w:val="00D12E51"/>
    <w:rsid w:val="00D13570"/>
    <w:rsid w:val="00D14A02"/>
    <w:rsid w:val="00D178D6"/>
    <w:rsid w:val="00D21BC0"/>
    <w:rsid w:val="00D24602"/>
    <w:rsid w:val="00D25741"/>
    <w:rsid w:val="00D34AC1"/>
    <w:rsid w:val="00D40587"/>
    <w:rsid w:val="00D444DC"/>
    <w:rsid w:val="00D46C8B"/>
    <w:rsid w:val="00D54A72"/>
    <w:rsid w:val="00D60C0F"/>
    <w:rsid w:val="00DB23AD"/>
    <w:rsid w:val="00DB63A4"/>
    <w:rsid w:val="00DC71B6"/>
    <w:rsid w:val="00DC7723"/>
    <w:rsid w:val="00DE0D37"/>
    <w:rsid w:val="00DE5B7E"/>
    <w:rsid w:val="00DF2A04"/>
    <w:rsid w:val="00DF75BE"/>
    <w:rsid w:val="00E012E1"/>
    <w:rsid w:val="00E060EE"/>
    <w:rsid w:val="00E3387A"/>
    <w:rsid w:val="00E727E3"/>
    <w:rsid w:val="00E72BD8"/>
    <w:rsid w:val="00E7305B"/>
    <w:rsid w:val="00E95A80"/>
    <w:rsid w:val="00EA3035"/>
    <w:rsid w:val="00EB652E"/>
    <w:rsid w:val="00EC5791"/>
    <w:rsid w:val="00ED2503"/>
    <w:rsid w:val="00ED3B82"/>
    <w:rsid w:val="00ED4726"/>
    <w:rsid w:val="00ED6C66"/>
    <w:rsid w:val="00ED71FD"/>
    <w:rsid w:val="00EF430F"/>
    <w:rsid w:val="00EF4E3D"/>
    <w:rsid w:val="00F03118"/>
    <w:rsid w:val="00F05E9C"/>
    <w:rsid w:val="00F125EA"/>
    <w:rsid w:val="00F27157"/>
    <w:rsid w:val="00F70D57"/>
    <w:rsid w:val="00F70E36"/>
    <w:rsid w:val="00F75359"/>
    <w:rsid w:val="00F82B15"/>
    <w:rsid w:val="00F90F26"/>
    <w:rsid w:val="00F96C1E"/>
    <w:rsid w:val="00FA1DC2"/>
    <w:rsid w:val="00FB1776"/>
    <w:rsid w:val="00FB22A8"/>
    <w:rsid w:val="00FB762B"/>
    <w:rsid w:val="00FC06E1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28DD-604E-4C8D-8ADA-EBA38680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2013-08-13T14:03:00Z</cp:lastPrinted>
  <dcterms:created xsi:type="dcterms:W3CDTF">2013-08-13T14:09:00Z</dcterms:created>
  <dcterms:modified xsi:type="dcterms:W3CDTF">2013-08-13T14:09:00Z</dcterms:modified>
</cp:coreProperties>
</file>