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156904" w:rsidRDefault="00803D85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7B1F5E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7B1F5E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7B1F5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7B1F5E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7B1F5E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7B1F5E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7B1F5E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7B1F5E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7B1F5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7B1F5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7B1F5E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7B1F5E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7B1F5E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7B1F5E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7B1F5E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7B1F5E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7B1F5E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7B1F5E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7B1F5E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7B1F5E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7B1F5E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7B1F5E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7B1F5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8621E6C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73608A0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F5B178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A65682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519444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B1C2C6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48A307A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45D109D" w14:textId="44726640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C98C59" w14:textId="161A3024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0811F650" w:rsidR="00E22EC3" w:rsidRPr="007B1F5E" w:rsidRDefault="007A6FD7" w:rsidP="00E22EC3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7B1F5E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O menor sermão de Jesus</w:t>
            </w:r>
          </w:p>
          <w:p w14:paraId="146DC237" w14:textId="77777777" w:rsidR="000872B3" w:rsidRPr="00C03BA2" w:rsidRDefault="000872B3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251FE2C9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C64E7D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Lucas </w:t>
            </w:r>
            <w:r w:rsidR="00896B35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17:32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3EFDF7D" w14:textId="3CE5C1D6" w:rsidR="00474581" w:rsidRPr="00896B35" w:rsidRDefault="00896B35" w:rsidP="00896B3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D428F1">
              <w:rPr>
                <w:b/>
                <w:bCs/>
              </w:rPr>
              <w:t>Quem foi esta mulher e por que Jesus nos mandou lembrar dela?</w:t>
            </w:r>
          </w:p>
          <w:p w14:paraId="559610BF" w14:textId="7101A801" w:rsidR="00547704" w:rsidRPr="00C03BA2" w:rsidRDefault="00544FE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896B35" w:rsidRPr="00896B35">
              <w:rPr>
                <w:rFonts w:ascii="Avenir Next LT Pro" w:hAnsi="Avenir Next LT Pro" w:cs="Microsoft New Tai Lue" w:hint="eastAsia"/>
                <w:bCs/>
                <w:iCs/>
              </w:rPr>
              <w:t>Foi esposa de Ló</w:t>
            </w:r>
            <w:r w:rsidR="00896B35">
              <w:rPr>
                <w:rFonts w:ascii="Avenir Next LT Pro" w:hAnsi="Avenir Next LT Pro" w:cs="Microsoft New Tai Lue"/>
                <w:bCs/>
                <w:iCs/>
              </w:rPr>
              <w:t xml:space="preserve"> que era </w:t>
            </w:r>
            <w:r w:rsidR="00896B35" w:rsidRPr="00896B35">
              <w:rPr>
                <w:rFonts w:ascii="Avenir Next LT Pro" w:hAnsi="Avenir Next LT Pro" w:cs="Microsoft New Tai Lue" w:hint="eastAsia"/>
                <w:bCs/>
                <w:iCs/>
              </w:rPr>
              <w:t>sobrinho de Abraão</w:t>
            </w:r>
            <w:r w:rsidR="00896B35">
              <w:rPr>
                <w:rFonts w:ascii="Avenir Next LT Pro" w:hAnsi="Avenir Next LT Pro" w:cs="Microsoft New Tai Lue"/>
                <w:bCs/>
                <w:iCs/>
              </w:rPr>
              <w:t>. Eles escolheram viver na cidade de Sodoma, da qual pelo nível de pecado, Deus decretou a sua destruição. A família de Ló foi salva, porém o anjo ordenou que na fuga não olhassem para trás, em desobediência a esposa de Ló olhou para trás e se tornou uma estátua de sal. Jesus nos disse que devemos nos lembrar dela nos dias da Sua vinda; leia Lucas 17:28-37.</w:t>
            </w:r>
          </w:p>
          <w:p w14:paraId="2D04C25F" w14:textId="77777777" w:rsidR="00547704" w:rsidRPr="00C03BA2" w:rsidRDefault="0054770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7622FC7B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896B35">
              <w:rPr>
                <w:rFonts w:ascii="Avenir Next LT Pro" w:hAnsi="Avenir Next LT Pro" w:cs="Microsoft New Tai Lue"/>
                <w:b/>
                <w:bCs/>
              </w:rPr>
              <w:t>Leia Lucas 17:28. Qual foi a ênfase dada por Jesus para o problema daquela cidade?</w:t>
            </w:r>
          </w:p>
          <w:p w14:paraId="2E8A31EE" w14:textId="62A8B117" w:rsidR="00292546" w:rsidRPr="00C03BA2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>a ênfase dada Jesus n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ão era a pecaminosidade da cidade, mas sobre a indiferença relativa às coisas espirituais e ao juízo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de Deus. Semelhante aos dias atuais, as pessoas não estão preocupadas com a sua eternidade e com as coisas de Deus.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4AC8B96B" w:rsidR="00474581" w:rsidRPr="00476070" w:rsidRDefault="006A5037" w:rsidP="00476070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476070" w:rsidRPr="00476070">
              <w:rPr>
                <w:rFonts w:ascii="Avenir Next LT Pro" w:hAnsi="Avenir Next LT Pro" w:cs="Microsoft New Tai Lue"/>
                <w:b/>
                <w:bCs/>
              </w:rPr>
              <w:t xml:space="preserve">O </w:t>
            </w:r>
            <w:r>
              <w:rPr>
                <w:rFonts w:ascii="Avenir Next LT Pro" w:hAnsi="Avenir Next LT Pro" w:cs="Microsoft New Tai Lue"/>
                <w:b/>
                <w:bCs/>
              </w:rPr>
              <w:t>que você entendeu com o versículo 31?</w:t>
            </w:r>
            <w:r w:rsidR="00476070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</w:p>
          <w:p w14:paraId="23711C3B" w14:textId="496BFB60" w:rsidR="00173E0C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166A36">
              <w:rPr>
                <w:rFonts w:ascii="Avenir Next LT Pro" w:hAnsi="Avenir Next LT Pro" w:cs="Microsoft New Tai Lue"/>
                <w:bCs/>
                <w:iCs/>
              </w:rPr>
              <w:t>É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>sobre não termos nenhum apego às coisas materiais, como também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a necessidade absoluta de preparação prévia para a vinda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de Jesus. Este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é um dos principais temas no ensino de Cristo.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Leia 1 Cor 15:19.</w:t>
            </w:r>
          </w:p>
          <w:p w14:paraId="46AE9715" w14:textId="77777777" w:rsidR="006A5037" w:rsidRPr="00C03BA2" w:rsidRDefault="006A5037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203B9361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6A5037">
              <w:rPr>
                <w:rFonts w:ascii="Avenir Next LT Pro" w:hAnsi="Avenir Next LT Pro" w:cs="Microsoft New Tai Lue"/>
                <w:b/>
              </w:rPr>
              <w:t>Quais lições a mulher de Ló nos ensina?</w:t>
            </w:r>
          </w:p>
          <w:p w14:paraId="03E8A678" w14:textId="2ACE61DB" w:rsidR="00476070" w:rsidRPr="00C75419" w:rsidRDefault="00EC1E4E" w:rsidP="00C75419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D6F6B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D6F6B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476070">
              <w:rPr>
                <w:rFonts w:ascii="Avenir Next LT Pro" w:hAnsi="Avenir Next LT Pro" w:cs="Microsoft New Tai Lue"/>
                <w:bCs/>
                <w:iCs/>
              </w:rPr>
              <w:t xml:space="preserve">Leia </w:t>
            </w:r>
            <w:proofErr w:type="spellStart"/>
            <w:r w:rsidR="006A5037">
              <w:rPr>
                <w:rFonts w:ascii="Avenir Next LT Pro" w:hAnsi="Avenir Next LT Pro" w:cs="Microsoft New Tai Lue"/>
                <w:bCs/>
                <w:iCs/>
              </w:rPr>
              <w:t>Gn</w:t>
            </w:r>
            <w:proofErr w:type="spellEnd"/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19:17 e 26.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Esta mulher representa uma igreja: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d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ura de coração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com a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consequência da 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sua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incredulidade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Uma mulher ligada a terra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–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mundana 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>e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carnal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Os olhos não estavam nos céus, estava agarrada com as coisas desta terra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A frase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“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olhou para trás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”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 xml:space="preserve"> em hebraico significa literalmente: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“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demorou-se</w:t>
            </w:r>
            <w:r w:rsidR="006A5037">
              <w:rPr>
                <w:rFonts w:ascii="Avenir Next LT Pro" w:hAnsi="Avenir Next LT Pro" w:cs="Microsoft New Tai Lue" w:hint="eastAsia"/>
                <w:bCs/>
                <w:iCs/>
              </w:rPr>
              <w:t>.</w:t>
            </w:r>
            <w:r w:rsidR="006A5037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A5037" w:rsidRPr="006A5037">
              <w:rPr>
                <w:rFonts w:ascii="Avenir Next LT Pro" w:hAnsi="Avenir Next LT Pro" w:cs="Microsoft New Tai Lue" w:hint="eastAsia"/>
                <w:bCs/>
                <w:iCs/>
              </w:rPr>
              <w:t>Denotando-se serem os desejos à luxúria perdida bem mais fortes do que o interesse que a salvação gratuitamente oferecida pelo Senhor lhe podia despertar.</w:t>
            </w:r>
            <w:r w:rsidR="00C75419">
              <w:rPr>
                <w:rFonts w:ascii="Avenir Next LT Pro" w:hAnsi="Avenir Next LT Pro" w:cs="Microsoft New Tai Lue"/>
                <w:bCs/>
                <w:iCs/>
              </w:rPr>
              <w:t xml:space="preserve"> Ela </w:t>
            </w:r>
            <w:r w:rsidR="00C75419" w:rsidRPr="00C75419">
              <w:rPr>
                <w:rFonts w:ascii="Avenir Next LT Pro" w:hAnsi="Avenir Next LT Pro" w:cs="Microsoft New Tai Lue"/>
                <w:bCs/>
                <w:iCs/>
              </w:rPr>
              <w:t>representa uma parte das pessoas</w:t>
            </w:r>
            <w:r w:rsidR="00C75419">
              <w:rPr>
                <w:rFonts w:ascii="Avenir Next LT Pro" w:hAnsi="Avenir Next LT Pro" w:cs="Microsoft New Tai Lue"/>
                <w:bCs/>
                <w:iCs/>
              </w:rPr>
              <w:t xml:space="preserve"> que a</w:t>
            </w:r>
            <w:r w:rsidR="00C75419" w:rsidRPr="00C75419">
              <w:rPr>
                <w:rFonts w:ascii="Avenir Next LT Pro" w:hAnsi="Avenir Next LT Pro" w:cs="Microsoft New Tai Lue" w:hint="eastAsia"/>
                <w:bCs/>
                <w:iCs/>
              </w:rPr>
              <w:t>maram mais as riquezas</w:t>
            </w:r>
            <w:r w:rsidR="00C75419">
              <w:rPr>
                <w:rFonts w:ascii="Avenir Next LT Pro" w:hAnsi="Avenir Next LT Pro" w:cs="Microsoft New Tai Lue"/>
                <w:bCs/>
                <w:iCs/>
              </w:rPr>
              <w:t xml:space="preserve"> e o</w:t>
            </w:r>
            <w:r w:rsidR="00C75419" w:rsidRPr="00C75419">
              <w:rPr>
                <w:rFonts w:ascii="Avenir Next LT Pro" w:hAnsi="Avenir Next LT Pro" w:cs="Microsoft New Tai Lue" w:hint="eastAsia"/>
                <w:bCs/>
                <w:iCs/>
              </w:rPr>
              <w:t>s prazeres</w:t>
            </w:r>
            <w:r w:rsidR="00C75419">
              <w:rPr>
                <w:rFonts w:ascii="Avenir Next LT Pro" w:hAnsi="Avenir Next LT Pro" w:cs="Microsoft New Tai Lue"/>
                <w:bCs/>
                <w:iCs/>
              </w:rPr>
              <w:t xml:space="preserve"> do que o céu; leia Lucas </w:t>
            </w:r>
            <w:r w:rsidR="00D56B43">
              <w:rPr>
                <w:rFonts w:ascii="Avenir Next LT Pro" w:hAnsi="Avenir Next LT Pro" w:cs="Microsoft New Tai Lue"/>
                <w:bCs/>
                <w:iCs/>
              </w:rPr>
              <w:t xml:space="preserve">8:14, 14:26, 17:33 e Mc 10:24.  </w:t>
            </w:r>
          </w:p>
          <w:p w14:paraId="50947EF3" w14:textId="77777777" w:rsidR="00DC7CC3" w:rsidRPr="000D2F5E" w:rsidRDefault="00DC7CC3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693F7E5D" w14:textId="794AC038" w:rsidR="000D2F5E" w:rsidRPr="000D2F5E" w:rsidRDefault="000D2F5E" w:rsidP="000D2F5E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0D2F5E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D56B43">
              <w:rPr>
                <w:rFonts w:ascii="Avenir Next LT Pro" w:hAnsi="Avenir Next LT Pro" w:cs="Microsoft New Tai Lue"/>
                <w:b/>
                <w:iCs/>
              </w:rPr>
              <w:t xml:space="preserve">Por que ela se tornou uma estátua de sal? O que isso significa? </w:t>
            </w:r>
          </w:p>
          <w:p w14:paraId="31D4A84C" w14:textId="6E5D8687" w:rsidR="00476070" w:rsidRPr="00C03BA2" w:rsidRDefault="000D2F5E" w:rsidP="000D2F5E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L</w:t>
            </w:r>
            <w:r w:rsidR="00D56B43">
              <w:rPr>
                <w:rFonts w:ascii="Avenir Next LT Pro" w:hAnsi="Avenir Next LT Pro" w:cs="Microsoft New Tai Lue"/>
                <w:bCs/>
                <w:iCs/>
              </w:rPr>
              <w:t xml:space="preserve">eia Mateus 5:13. Fomos chamados para sermos o sal deste mundo, fazer a diferença; mas quando não cumprimos este proposito o sal perde o sabor e não </w:t>
            </w:r>
            <w:r w:rsidR="00484979">
              <w:rPr>
                <w:rFonts w:ascii="Avenir Next LT Pro" w:hAnsi="Avenir Next LT Pro" w:cs="Microsoft New Tai Lue"/>
                <w:bCs/>
                <w:iCs/>
              </w:rPr>
              <w:t xml:space="preserve">tem </w:t>
            </w:r>
            <w:r w:rsidR="00D56B43">
              <w:rPr>
                <w:rFonts w:ascii="Avenir Next LT Pro" w:hAnsi="Avenir Next LT Pro" w:cs="Microsoft New Tai Lue"/>
                <w:bCs/>
                <w:iCs/>
              </w:rPr>
              <w:t xml:space="preserve">utilidade para Deus, a nossa vida paralisa e abortamos a obra de Deus em nós. </w:t>
            </w:r>
            <w:r w:rsidR="00484979">
              <w:rPr>
                <w:rFonts w:ascii="Avenir Next LT Pro" w:hAnsi="Avenir Next LT Pro" w:cs="Microsoft New Tai Lue"/>
                <w:bCs/>
                <w:iCs/>
              </w:rPr>
              <w:t xml:space="preserve">O sal preserva, é símbolo de salvação. Somos o povo do céu, nossa casa não é aqui, leia João 14:2-3, temos que pregar a salvação e intercedermos como Abraão fez para a salvação da família de Ló. </w:t>
            </w:r>
          </w:p>
          <w:p w14:paraId="0966D018" w14:textId="77777777" w:rsidR="009A0045" w:rsidRPr="009A0045" w:rsidRDefault="009A0045" w:rsidP="009A0045">
            <w:pPr>
              <w:jc w:val="both"/>
              <w:rPr>
                <w:rFonts w:ascii="Avenir Next LT Pro" w:hAnsi="Avenir Next LT Pro" w:cs="Microsoft New Tai Lue"/>
                <w:bCs/>
                <w:iCs/>
                <w:sz w:val="20"/>
                <w:szCs w:val="20"/>
              </w:rPr>
            </w:pPr>
          </w:p>
          <w:p w14:paraId="74D15850" w14:textId="7F4D7CA4" w:rsidR="000D2F5E" w:rsidRPr="00131F6F" w:rsidRDefault="00FF2885" w:rsidP="008B120C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DESAFIO DA SEMANA: </w:t>
            </w:r>
            <w:proofErr w:type="spellStart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>Nosso</w:t>
            </w:r>
            <w:proofErr w:type="spellEnd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>desafio</w:t>
            </w:r>
            <w:proofErr w:type="spellEnd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é </w:t>
            </w:r>
            <w:proofErr w:type="spellStart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>aplicarmos</w:t>
            </w:r>
            <w:proofErr w:type="spellEnd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>esta</w:t>
            </w:r>
            <w:proofErr w:type="spellEnd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>palavra</w:t>
            </w:r>
            <w:proofErr w:type="spellEnd"/>
            <w:r w:rsidR="000D2F5E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agindo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como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Abraão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como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intercessor</w:t>
            </w:r>
            <w:r w:rsidR="007B1F5E">
              <w:rPr>
                <w:rFonts w:ascii="Avenir Next LT Pro" w:hAnsi="Avenir Next LT Pro" w:cs="Microsoft New Tai Lue"/>
                <w:sz w:val="22"/>
                <w:szCs w:val="22"/>
              </w:rPr>
              <w:t>e</w:t>
            </w:r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s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para a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salvação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de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nossa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>família</w:t>
            </w:r>
            <w:proofErr w:type="spellEnd"/>
            <w:r w:rsid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. </w:t>
            </w:r>
          </w:p>
        </w:tc>
      </w:tr>
    </w:tbl>
    <w:p w14:paraId="77391B8E" w14:textId="2D1D1C81" w:rsidR="00360DB6" w:rsidRPr="00156904" w:rsidRDefault="00360DB6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156904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31F6F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5690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31F6F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31F6F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5690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1079B3AF" w:rsidR="00277456" w:rsidRPr="00131F6F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0F59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etornaremos com as aulas dia </w:t>
            </w:r>
            <w:r w:rsidR="00A869BA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20</w:t>
            </w:r>
            <w:r w:rsidR="00156904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.06.2021.</w:t>
            </w:r>
          </w:p>
          <w:p w14:paraId="2B3B4AB5" w14:textId="155229AF" w:rsidR="00277456" w:rsidRPr="00131F6F" w:rsidRDefault="00360DB6" w:rsidP="00BF4D43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5690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31F6F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31F6F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5690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31F6F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31F6F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44319913" w:rsidR="00360DB6" w:rsidRDefault="00360DB6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DCA50BC" w14:textId="1588062E" w:rsidR="007B1F5E" w:rsidRDefault="007B1F5E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E61C9EF" w14:textId="77777777" w:rsidR="007B1F5E" w:rsidRPr="00156904" w:rsidRDefault="007B1F5E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5690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131F6F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VALE NEWS</w:t>
            </w:r>
          </w:p>
          <w:p w14:paraId="715F43A0" w14:textId="70A3F4CC" w:rsidR="0082250C" w:rsidRPr="00131F6F" w:rsidRDefault="00A869BA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>PRÓXIMA QUINTA: QUINTA VIVA ÀS 18:30H</w:t>
            </w:r>
          </w:p>
          <w:p w14:paraId="5CF317BD" w14:textId="1778E518" w:rsidR="00A869BA" w:rsidRPr="00131F6F" w:rsidRDefault="00A869BA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>INSCREVA-SE JÁ E GARANTA A SUA VAGA PARA O PRÓXIMO CULTO DE CELEBRAÇÃO – ÀS 18H</w:t>
            </w:r>
          </w:p>
          <w:p w14:paraId="6FAB2D13" w14:textId="51BD2927" w:rsidR="0027322C" w:rsidRPr="00131F6F" w:rsidRDefault="00C03BA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 xml:space="preserve">FAÇA PARTE DA CAMPANHA PARA CONSTRUIRMOS UMA NOVA CASA PARA O CASEIRO DO NOSSO ACAMPAMENTO! </w:t>
            </w:r>
          </w:p>
        </w:tc>
      </w:tr>
      <w:tr w:rsidR="00360DB6" w:rsidRPr="00156904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31F6F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131F6F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31F6F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0DE2F5C8" w14:textId="777294E7" w:rsidR="00ED4128" w:rsidRPr="00131F6F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  <w:r w:rsidR="00CB3738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ED412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www.</w:t>
            </w:r>
            <w:r w:rsidR="00E140B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igrejavale.com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ED412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131F6F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131F6F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131F6F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156904" w:rsidRDefault="00360DB6" w:rsidP="00BF4D43">
      <w:pPr>
        <w:jc w:val="both"/>
        <w:rPr>
          <w:rFonts w:ascii="Avenir Next LT Pro" w:hAnsi="Avenir Next LT Pro" w:cs="Microsoft New Tai Lue"/>
          <w:sz w:val="2"/>
          <w:szCs w:val="2"/>
        </w:rPr>
      </w:pPr>
    </w:p>
    <w:sectPr w:rsidR="00360DB6" w:rsidRPr="0015690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DF83" w14:textId="77777777" w:rsidR="00045563" w:rsidRDefault="00045563" w:rsidP="00340501">
      <w:r>
        <w:separator/>
      </w:r>
    </w:p>
  </w:endnote>
  <w:endnote w:type="continuationSeparator" w:id="0">
    <w:p w14:paraId="20726FB7" w14:textId="77777777" w:rsidR="00045563" w:rsidRDefault="0004556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057F" w14:textId="77777777" w:rsidR="00045563" w:rsidRDefault="00045563" w:rsidP="00340501">
      <w:r>
        <w:separator/>
      </w:r>
    </w:p>
  </w:footnote>
  <w:footnote w:type="continuationSeparator" w:id="0">
    <w:p w14:paraId="6A8689F5" w14:textId="77777777" w:rsidR="00045563" w:rsidRDefault="0004556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1158D9A2" w:rsidR="00275141" w:rsidRPr="00156904" w:rsidRDefault="00840EC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>Maio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 w:rsidR="007A6FD7">
      <w:rPr>
        <w:rFonts w:ascii="Avenir Next LT Pro" w:hAnsi="Avenir Next LT Pro" w:cs="Microsoft New Tai Lue"/>
        <w:b/>
        <w:lang w:val="de-DE"/>
      </w:rPr>
      <w:t>5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2894"/>
    <w:multiLevelType w:val="hybridMultilevel"/>
    <w:tmpl w:val="4FF26796"/>
    <w:lvl w:ilvl="0" w:tplc="D58C14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7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33D629B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B0CAF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620E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029FA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6ECD6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E626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6A10D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D4102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EA0B2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33D629B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B0CAF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620E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029FA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6ECD6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E626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6A10D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D4102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EA0B2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6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 w:numId="4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563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1F6F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66A36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979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5037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67F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6FD7"/>
    <w:rsid w:val="007B0322"/>
    <w:rsid w:val="007B0D80"/>
    <w:rsid w:val="007B12AD"/>
    <w:rsid w:val="007B1BB5"/>
    <w:rsid w:val="007B1F5E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B35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9BA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5419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6B43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2021-03-15T12:21:00Z</cp:lastPrinted>
  <dcterms:created xsi:type="dcterms:W3CDTF">2021-05-31T12:08:00Z</dcterms:created>
  <dcterms:modified xsi:type="dcterms:W3CDTF">2021-05-31T13:01:00Z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