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CA7573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30CA8F18" w14:textId="690C9A06" w:rsidR="0025580B" w:rsidRPr="00276481" w:rsidRDefault="00647B69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276481">
              <w:rPr>
                <w:rFonts w:ascii="Calibri Light" w:hAnsi="Calibri Light" w:cs="Arial"/>
                <w:color w:val="303030"/>
                <w:shd w:val="clear" w:color="auto" w:fill="F0F0F0"/>
                <w:lang w:val="pt-BR"/>
              </w:rPr>
              <w:t>Tenha uma atitude positiva e confiante em Deus! As pessoas desejam andar com vencedores, que pisam na cabeça do diabo!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CA7573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0624DE29" w14:textId="77777777" w:rsidR="00741D61" w:rsidRPr="00276481" w:rsidRDefault="00276481" w:rsidP="00741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u w:val="single"/>
                <w:lang w:val="pt-BR"/>
              </w:rPr>
            </w:pPr>
            <w:r w:rsidRPr="00276481">
              <w:rPr>
                <w:rFonts w:ascii="Calibri Light" w:hAnsi="Calibri Light"/>
                <w:b/>
                <w:u w:val="single"/>
                <w:lang w:val="pt-BR"/>
              </w:rPr>
              <w:t>BOLO BRANCO COM CREME DE LIMÃO</w:t>
            </w:r>
          </w:p>
          <w:p w14:paraId="483A6E93" w14:textId="77777777" w:rsidR="00276481" w:rsidRPr="00276481" w:rsidRDefault="00276481" w:rsidP="00276481">
            <w:pPr>
              <w:pStyle w:val="NormalWeb"/>
              <w:shd w:val="clear" w:color="auto" w:fill="FBFBFB"/>
              <w:spacing w:before="0" w:beforeAutospacing="0" w:after="0" w:afterAutospacing="0"/>
              <w:rPr>
                <w:rFonts w:ascii="Calibri Light" w:hAnsi="Calibri Light"/>
                <w:color w:val="444444"/>
              </w:rPr>
            </w:pPr>
            <w:r w:rsidRPr="00276481">
              <w:rPr>
                <w:rStyle w:val="Forte"/>
                <w:rFonts w:ascii="Calibri Light" w:hAnsi="Calibri Light"/>
                <w:color w:val="444444"/>
                <w:bdr w:val="none" w:sz="0" w:space="0" w:color="auto" w:frame="1"/>
              </w:rPr>
              <w:t>Vamos precisar de: </w:t>
            </w:r>
            <w:r w:rsidRPr="00276481">
              <w:rPr>
                <w:rFonts w:ascii="Calibri Light" w:hAnsi="Calibri Light"/>
                <w:color w:val="444444"/>
              </w:rPr>
              <w:t>1 massa pronta de bolo (mais prático) / **Os ingredientes para o bolo variam conforme a marca da massa. / 1 caixa ou lata de leite condensado / 2 limões </w:t>
            </w:r>
          </w:p>
          <w:p w14:paraId="27CC8021" w14:textId="43070CA8" w:rsidR="00276481" w:rsidRPr="00276481" w:rsidRDefault="00276481" w:rsidP="00276481">
            <w:pPr>
              <w:pStyle w:val="NormalWeb"/>
              <w:shd w:val="clear" w:color="auto" w:fill="FBFBFB"/>
              <w:spacing w:before="0" w:beforeAutospacing="0" w:after="0" w:afterAutospacing="0"/>
              <w:jc w:val="both"/>
              <w:rPr>
                <w:rFonts w:ascii="Calibri Light" w:hAnsi="Calibri Light"/>
                <w:color w:val="444444"/>
              </w:rPr>
            </w:pPr>
            <w:r w:rsidRPr="00276481">
              <w:rPr>
                <w:rStyle w:val="Forte"/>
                <w:rFonts w:ascii="Calibri Light" w:hAnsi="Calibri Light"/>
                <w:color w:val="444444"/>
                <w:bdr w:val="none" w:sz="0" w:space="0" w:color="auto" w:frame="1"/>
              </w:rPr>
              <w:t>Modo de fazer: </w:t>
            </w:r>
            <w:r w:rsidRPr="00276481">
              <w:rPr>
                <w:rFonts w:ascii="Calibri Light" w:hAnsi="Calibri Light"/>
                <w:color w:val="444444"/>
              </w:rPr>
              <w:t>Siga as instruções que vêm no verso do pacote para preparar o bolo. Para untar a forma, use margarina e polvilhe com açúcar, fica mais gostoso do que polvilhar com trigo! Numa tigela coloque o leite condensado e esprema os limões, mexe bem e logo você verá que o leite condensado ficará mais consistente, coloque na geladeira por 10 minutos. Quando bolo estiver pronto, espere esfriar e despeje o creme de limão. </w:t>
            </w:r>
          </w:p>
        </w:tc>
        <w:bookmarkStart w:id="0" w:name="_GoBack"/>
        <w:bookmarkEnd w:id="0"/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CA7573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CA7573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3EDA5414" w:rsidR="00CF6499" w:rsidRPr="00D168E2" w:rsidRDefault="007F7C33" w:rsidP="000B6F3F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HANGAR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7F7C33">
              <w:rPr>
                <w:rFonts w:ascii="Calibri Light" w:hAnsi="Calibri Light"/>
                <w:b/>
                <w:lang w:val="pt-BR"/>
              </w:rPr>
              <w:t>– 20h00</w:t>
            </w:r>
            <w:r w:rsidR="000B6F3F">
              <w:rPr>
                <w:rFonts w:ascii="Calibri Light" w:hAnsi="Calibri Light"/>
                <w:lang w:val="pt-BR"/>
              </w:rPr>
              <w:t>. Teremos uma programação especial nesse sábad</w:t>
            </w:r>
            <w:r w:rsidR="000B6F3F" w:rsidRPr="000B6F3F">
              <w:rPr>
                <w:rFonts w:ascii="Calibri Light" w:hAnsi="Calibri Light"/>
                <w:lang w:val="pt-BR"/>
              </w:rPr>
              <w:t>o:</w:t>
            </w:r>
            <w:r w:rsidR="000B6F3F" w:rsidRPr="000B6F3F">
              <w:rPr>
                <w:rFonts w:ascii="Calibri Light" w:hAnsi="Calibri Light"/>
                <w:b/>
                <w:lang w:val="pt-BR"/>
              </w:rPr>
              <w:t xml:space="preserve"> CELULÃO</w:t>
            </w:r>
            <w:r w:rsidR="000B6F3F">
              <w:rPr>
                <w:rFonts w:ascii="Calibri Light" w:hAnsi="Calibri Light"/>
                <w:lang w:val="pt-BR"/>
              </w:rPr>
              <w:t>. Venha com toda a sua célula caracterizada e combine uma comunhão para o pós-culto (nos reuniremos no galpão do segundo andar).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6F50" w14:textId="15899A81" w:rsidR="00CF6499" w:rsidRPr="007F7C33" w:rsidRDefault="0006520D" w:rsidP="00CF6499">
            <w:pPr>
              <w:rPr>
                <w:rFonts w:ascii="Calibri Light" w:hAnsi="Calibri Light"/>
                <w:sz w:val="23"/>
                <w:szCs w:val="23"/>
                <w:lang w:val="pt-BR"/>
              </w:rPr>
            </w:pPr>
            <w:r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EBD</w:t>
            </w:r>
            <w:r w:rsidR="007F7C33">
              <w:rPr>
                <w:rFonts w:ascii="Calibri Light" w:hAnsi="Calibri Light"/>
                <w:sz w:val="23"/>
                <w:szCs w:val="23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- 08h30</w:t>
            </w:r>
            <w:r w:rsidR="007F7C33" w:rsidRPr="007F7C33">
              <w:rPr>
                <w:rFonts w:ascii="Calibri Light" w:hAnsi="Calibri Light"/>
                <w:sz w:val="23"/>
                <w:szCs w:val="23"/>
                <w:lang w:val="pt-BR"/>
              </w:rPr>
              <w:t>: Escola Bíblica Discipuladora. Classes: Apocalipse e Batalha Espiritual</w:t>
            </w:r>
          </w:p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CA7573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DEFFDD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 – 19h30: </w:t>
            </w:r>
            <w:r w:rsidR="0077532E">
              <w:rPr>
                <w:rFonts w:ascii="Calibri Light" w:hAnsi="Calibri Light"/>
                <w:lang w:val="pt-BR"/>
              </w:rPr>
              <w:t>Série – Nova Série: Inimigos da Alma.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CA7573" w14:paraId="25126A7B" w14:textId="77777777" w:rsidTr="0009375A">
        <w:trPr>
          <w:trHeight w:val="1417"/>
        </w:trPr>
        <w:tc>
          <w:tcPr>
            <w:tcW w:w="10338" w:type="dxa"/>
          </w:tcPr>
          <w:p w14:paraId="23B58E2A" w14:textId="52DEB195" w:rsidR="003D4141" w:rsidRDefault="0006520D" w:rsidP="0009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58D84A5F" w14:textId="5BCBC147" w:rsidR="000B6F3F" w:rsidRPr="00D11C58" w:rsidRDefault="000B6F3F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="00D11C58">
              <w:rPr>
                <w:rFonts w:ascii="Calibri Light" w:hAnsi="Calibri Light"/>
                <w:b/>
                <w:lang w:val="pt-BR"/>
              </w:rPr>
              <w:t xml:space="preserve">COLÔNIA DE FÉRIAS – </w:t>
            </w:r>
            <w:r w:rsidR="00D11C58">
              <w:rPr>
                <w:rFonts w:ascii="Calibri Light" w:hAnsi="Calibri Light"/>
                <w:lang w:val="pt-BR"/>
              </w:rPr>
              <w:t>Nos dias 16 a 20 de Julho. Valor: R$ 50,00. As inscrições poderão ser feitas após os Cultos de Celebração e Terça Viva.</w:t>
            </w:r>
          </w:p>
          <w:p w14:paraId="53157B35" w14:textId="28C9C0A7" w:rsid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DIFLEN FEST GRACE</w:t>
            </w:r>
            <w:r>
              <w:rPr>
                <w:rFonts w:ascii="Calibri Light" w:hAnsi="Calibri Light"/>
                <w:lang w:val="pt-BR"/>
              </w:rPr>
              <w:t xml:space="preserve"> – Dia 21 de Julho, às 20h00. Uma noite de Festa e Salvação! Local: IBVB Sede</w:t>
            </w:r>
          </w:p>
          <w:p w14:paraId="32C2B562" w14:textId="2599C5D5" w:rsidR="00D11C58" w:rsidRPr="00D11C58" w:rsidRDefault="00D11C58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>
              <w:rPr>
                <w:rFonts w:ascii="Calibri Light" w:hAnsi="Calibri Light"/>
                <w:b/>
                <w:lang w:val="pt-BR"/>
              </w:rPr>
              <w:t xml:space="preserve">CURSO INTENSIVO DE ACONSELHAMENTO PASTORAL </w:t>
            </w:r>
            <w:r>
              <w:rPr>
                <w:rFonts w:ascii="Calibri Light" w:hAnsi="Calibri Light"/>
                <w:lang w:val="pt-BR"/>
              </w:rPr>
              <w:t>– Nos dias 03 e 04 de agosto. Maiores informações com seu Pastor de Rede.</w:t>
            </w:r>
          </w:p>
          <w:p w14:paraId="538AC660" w14:textId="76A40A33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Franklin Gothic Demi" w:hAnsi="Franklin Gothic Demi"/>
                <w:b/>
                <w:lang w:val="pt-BR"/>
              </w:rPr>
              <w:t xml:space="preserve">● </w:t>
            </w:r>
            <w:r w:rsidRPr="0006520D">
              <w:rPr>
                <w:rFonts w:ascii="Calibri Light" w:hAnsi="Calibri Light"/>
                <w:b/>
                <w:lang w:val="pt-BR"/>
              </w:rPr>
              <w:t>Ministério de Intercessão</w:t>
            </w:r>
            <w:r>
              <w:rPr>
                <w:rFonts w:ascii="Calibri Light" w:hAnsi="Calibri Light"/>
                <w:lang w:val="pt-BR"/>
              </w:rPr>
              <w:t xml:space="preserve"> – Todos os domingos às 09h30 e 18h30. Na Torre de Oração.</w:t>
            </w:r>
          </w:p>
          <w:p w14:paraId="17EE1E70" w14:textId="66FEAA78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="0077532E">
              <w:rPr>
                <w:rFonts w:ascii="Calibri Light" w:hAnsi="Calibri Light"/>
                <w:b/>
                <w:lang w:val="pt-BR"/>
              </w:rPr>
              <w:t>Oração da Madrugada</w:t>
            </w:r>
            <w:r>
              <w:rPr>
                <w:rFonts w:ascii="Calibri Light" w:hAnsi="Calibri Light"/>
                <w:lang w:val="pt-BR"/>
              </w:rPr>
              <w:t xml:space="preserve"> – D</w:t>
            </w:r>
            <w:r w:rsidR="00AF6800">
              <w:rPr>
                <w:rFonts w:ascii="Calibri Light" w:hAnsi="Calibri Light"/>
                <w:lang w:val="pt-BR"/>
              </w:rPr>
              <w:t>e segunda a sexta-feira,</w:t>
            </w:r>
            <w:r w:rsidR="0077532E">
              <w:rPr>
                <w:rFonts w:ascii="Calibri Light" w:hAnsi="Calibri Light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18FF1DF3" w14:textId="77777777" w:rsidR="0077532E" w:rsidRPr="003B2F47" w:rsidRDefault="0077532E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CA7573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102B8EF9" w:rsidR="006B7BA5" w:rsidRPr="003B2F47" w:rsidRDefault="006C6603" w:rsidP="00D11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lang w:val="pt-BR"/>
              </w:rPr>
            </w:pPr>
            <w:r w:rsidRPr="003B2F47">
              <w:rPr>
                <w:rFonts w:ascii="Calibri Light" w:hAnsi="Calibri Light"/>
                <w:b/>
                <w:u w:val="single"/>
                <w:lang w:val="pt-BR"/>
              </w:rPr>
              <w:t>Estudo de Célula</w:t>
            </w:r>
            <w:r w:rsidRPr="003B2F47">
              <w:rPr>
                <w:rFonts w:ascii="Calibri Light" w:hAnsi="Calibri Light"/>
                <w:b/>
                <w:lang w:val="pt-BR"/>
              </w:rPr>
              <w:t xml:space="preserve">: </w:t>
            </w:r>
            <w:r w:rsidR="00D11C58">
              <w:rPr>
                <w:rFonts w:ascii="Calibri Light" w:hAnsi="Calibri Light"/>
                <w:b/>
                <w:lang w:val="pt-BR"/>
              </w:rPr>
              <w:t>A IMPORTÂNCIA DE PERSEVERAR NA PALAVRA</w:t>
            </w:r>
          </w:p>
        </w:tc>
      </w:tr>
    </w:tbl>
    <w:p w14:paraId="3B62149C" w14:textId="303B4827" w:rsidR="00CF6499" w:rsidRDefault="00CF6499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532E" w:rsidRPr="00CA7573" w14:paraId="1E8194C7" w14:textId="77777777" w:rsidTr="0077532E">
        <w:tc>
          <w:tcPr>
            <w:tcW w:w="10338" w:type="dxa"/>
          </w:tcPr>
          <w:p w14:paraId="6554BCE0" w14:textId="4BC7666D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4"/>
                <w:szCs w:val="24"/>
              </w:rPr>
            </w:pPr>
            <w:r w:rsidRPr="00D11C58">
              <w:rPr>
                <w:rFonts w:ascii="Arial" w:hAnsi="Arial"/>
                <w:b/>
                <w:bCs/>
                <w:color w:val="212529"/>
                <w:sz w:val="24"/>
                <w:szCs w:val="24"/>
                <w:lang w:val="pt-PT"/>
              </w:rPr>
              <w:lastRenderedPageBreak/>
              <w:t>Texto</w:t>
            </w:r>
            <w:r>
              <w:rPr>
                <w:rFonts w:ascii="Arial" w:hAnsi="Arial"/>
                <w:b/>
                <w:bCs/>
                <w:color w:val="212529"/>
                <w:sz w:val="24"/>
                <w:szCs w:val="24"/>
                <w:lang w:val="pt-PT"/>
              </w:rPr>
              <w:t>-base: Lucas 18.1- 8; Filipenses 4.</w:t>
            </w:r>
            <w:r w:rsidRPr="00D11C58">
              <w:rPr>
                <w:rFonts w:ascii="Arial" w:hAnsi="Arial"/>
                <w:b/>
                <w:bCs/>
                <w:color w:val="212529"/>
                <w:sz w:val="24"/>
                <w:szCs w:val="24"/>
                <w:lang w:val="pt-PT"/>
              </w:rPr>
              <w:t>6-7</w:t>
            </w:r>
          </w:p>
          <w:p w14:paraId="7EDED2EF" w14:textId="5B836B0E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Jesus nos ensina nesta parábola um princípio muito forte para que n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ossas orações sejam respondidas: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 Ele nos ensina a perseverar. Muitos de nós quando enfrentamos os problemas não sabemos o caminho correto para resolvê-los. Toda ansiedade gerada no nosso dia a dia deve ser levada 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em oração ao Senhor com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 súplicas e ações de graça. </w:t>
            </w:r>
          </w:p>
          <w:p w14:paraId="454F1ACD" w14:textId="7F6E00C8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O próprio Deus nos pediu para le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mbrá</w:t>
            </w:r>
            <w:r w:rsidR="00CA7573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-L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o das s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uas promessas, como em Isaías 43.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26.</w:t>
            </w:r>
          </w:p>
          <w:p w14:paraId="06C40D9B" w14:textId="24987741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Outro exemplo que a Bíblia nos ensina é sobre os atalaias ou guardas sobre o muro que lembram o Senhor das promessas at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é que ela se cumpra - Isaías 62.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6,7</w:t>
            </w:r>
          </w:p>
          <w:p w14:paraId="2A4AB2B3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</w:p>
          <w:p w14:paraId="0EB64A22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Dois grandes homens de Deus usaram esse princípio de perseverar despertando a memória de Deus:</w:t>
            </w:r>
          </w:p>
          <w:p w14:paraId="0246AA4F" w14:textId="658F70C6" w:rsidR="00D11C58" w:rsidRPr="00D11C58" w:rsidRDefault="00647B69" w:rsidP="00647B69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1.</w:t>
            </w:r>
            <w:r w:rsidR="00D11C58" w:rsidRP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Moisés</w:t>
            </w:r>
            <w:r w:rsidRP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: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 Deuteronômio 9.</w:t>
            </w:r>
            <w:r w:rsidR="00D11C58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26-27</w:t>
            </w:r>
          </w:p>
          <w:p w14:paraId="6C0055C3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Moisés lembrou a Deus da aliança com os patriarcas e apoiou seu pedido nesta promessa.</w:t>
            </w:r>
          </w:p>
          <w:p w14:paraId="63E71B77" w14:textId="445D8F4C" w:rsidR="00D11C58" w:rsidRPr="00D11C58" w:rsidRDefault="00647B69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 w:rsidRP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2.</w:t>
            </w:r>
            <w:r w:rsidR="00D11C58" w:rsidRP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Sansão</w:t>
            </w:r>
            <w:r w:rsidRP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: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 Juízes 16.</w:t>
            </w:r>
            <w:r w:rsidR="00D11C58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28 </w:t>
            </w:r>
          </w:p>
          <w:p w14:paraId="34159E24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Sansão lembrou ao Senhor da promessa sobre ele e no final da sua vida cumpriu seu propósito.</w:t>
            </w:r>
          </w:p>
          <w:p w14:paraId="632170C3" w14:textId="77777777" w:rsidR="00647B69" w:rsidRDefault="00647B69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</w:p>
          <w:p w14:paraId="5FEEDC35" w14:textId="5B32E4D0" w:rsidR="00D11C58" w:rsidRPr="00D11C58" w:rsidRDefault="00647B69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2529"/>
                <w:sz w:val="20"/>
                <w:szCs w:val="20"/>
              </w:rPr>
              <w:t>S</w:t>
            </w:r>
            <w:r w:rsidR="00D11C58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e não vigiarmos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,</w:t>
            </w:r>
            <w:r w:rsidR="00D11C58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podemos 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ser impedidos de perseverar na P</w:t>
            </w:r>
            <w:r w:rsidR="00D11C58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alavra de Deus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, como foi com os dez</w:t>
            </w:r>
            <w:r w:rsidR="00D11C58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es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pias no deserto (Nm 13.31-33; Nm 14.11).</w:t>
            </w:r>
          </w:p>
          <w:p w14:paraId="6982D8BC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0"/>
                <w:szCs w:val="20"/>
              </w:rPr>
            </w:pPr>
          </w:p>
          <w:p w14:paraId="5BC18B52" w14:textId="77A23E70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Baseado neste texto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,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podemos ver duas coisas que nos impedem de perseverar:</w:t>
            </w:r>
          </w:p>
          <w:p w14:paraId="2B0ABFA0" w14:textId="3DA9E995" w:rsidR="00D11C58" w:rsidRPr="00D11C58" w:rsidRDefault="00647B69" w:rsidP="00647B69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 w:rsidRP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1. C</w:t>
            </w:r>
            <w:r w:rsidR="00D11C58" w:rsidRP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omparação</w:t>
            </w:r>
            <w:r w:rsidR="00D11C58" w:rsidRP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:</w:t>
            </w:r>
            <w:r w:rsidR="00D11C58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 o povo se viu mais fraco. </w:t>
            </w:r>
          </w:p>
          <w:p w14:paraId="56663A1C" w14:textId="3A72DE82" w:rsidR="00D11C58" w:rsidRPr="00D11C58" w:rsidRDefault="00647B69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 w:rsidRP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2. I</w:t>
            </w:r>
            <w:r w:rsidR="00D11C58" w:rsidRP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dentidade errada</w:t>
            </w:r>
            <w:r w:rsidR="00D11C58" w:rsidRP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:</w:t>
            </w:r>
            <w:r w:rsidR="00D11C58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 o povo de Deus se achou pequeno perante os gigantes.</w:t>
            </w:r>
          </w:p>
          <w:p w14:paraId="2AD02DF9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</w:p>
          <w:p w14:paraId="0F806F38" w14:textId="68C7B0FA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Mas houve um homem chamado Calebe que teve o Espírito de fé e perseve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 xml:space="preserve">rou em acreditar em Deus e 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t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omou posse da terra prometida (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Números 1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4.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24)</w:t>
            </w:r>
          </w:p>
          <w:p w14:paraId="4D376EF1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0"/>
                <w:szCs w:val="20"/>
              </w:rPr>
            </w:pPr>
          </w:p>
          <w:p w14:paraId="62A7E4D9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Crie rituais no seu dia a dia para gerar perseverança na palavra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:</w:t>
            </w:r>
          </w:p>
          <w:p w14:paraId="5E0335BE" w14:textId="776AD50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Ore algo específic</w:t>
            </w:r>
            <w:r w:rsidR="00647B69"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o ao entrar no carro, no quarto</w:t>
            </w:r>
            <w:r>
              <w:rPr>
                <w:rFonts w:ascii="Arial" w:hAnsi="Arial"/>
                <w:color w:val="212529"/>
                <w:sz w:val="20"/>
                <w:szCs w:val="20"/>
                <w:lang w:val="pt-PT"/>
              </w:rPr>
              <w:t>, em casa, ao pegar na Bíblia, ao acordar, etc. Coloque momentos do seu dia a dia que desperta sua memória para perseverar na palavra e certamente você verá a glória de Deus manifestar sobre sua vida.</w:t>
            </w:r>
          </w:p>
          <w:p w14:paraId="3C319CDB" w14:textId="77777777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</w:p>
          <w:p w14:paraId="565B4770" w14:textId="1045601F" w:rsidR="00D11C58" w:rsidRPr="00647B69" w:rsidRDefault="00647B69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 w:rsidRPr="00647B69">
              <w:rPr>
                <w:rFonts w:ascii="Arial" w:hAnsi="Arial"/>
                <w:b/>
                <w:bCs/>
                <w:color w:val="212529"/>
                <w:u w:val="single" w:color="212529"/>
              </w:rPr>
              <w:t>C</w:t>
            </w:r>
            <w:r w:rsidR="00D11C58" w:rsidRPr="00647B69">
              <w:rPr>
                <w:rFonts w:ascii="Arial" w:hAnsi="Arial"/>
                <w:b/>
                <w:bCs/>
                <w:color w:val="212529"/>
                <w:u w:val="single" w:color="212529"/>
              </w:rPr>
              <w:t>ompartilhamento</w:t>
            </w:r>
            <w:r w:rsidR="00D11C58" w:rsidRPr="00647B69">
              <w:rPr>
                <w:rFonts w:ascii="Arial" w:hAnsi="Arial"/>
                <w:color w:val="212529"/>
                <w:sz w:val="20"/>
                <w:szCs w:val="20"/>
              </w:rPr>
              <w:t>:</w:t>
            </w:r>
          </w:p>
          <w:p w14:paraId="06D07147" w14:textId="77777777" w:rsid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</w:p>
          <w:p w14:paraId="05965F41" w14:textId="1E0A04D7" w:rsid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0"/>
                <w:szCs w:val="20"/>
              </w:rPr>
            </w:pPr>
            <w:r w:rsidRPr="00D11C58">
              <w:rPr>
                <w:rFonts w:ascii="Arial" w:hAnsi="Arial"/>
                <w:b/>
                <w:bCs/>
                <w:color w:val="212529"/>
                <w:sz w:val="20"/>
                <w:szCs w:val="20"/>
              </w:rPr>
              <w:t xml:space="preserve">1. 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O que po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de te impedir de perseverar na P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alavra</w:t>
            </w:r>
            <w:r w:rsidRPr="00D11C58">
              <w:rPr>
                <w:rFonts w:ascii="Arial" w:hAnsi="Arial"/>
                <w:b/>
                <w:bCs/>
                <w:color w:val="212529"/>
                <w:sz w:val="20"/>
                <w:szCs w:val="20"/>
              </w:rPr>
              <w:t xml:space="preserve">? 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Isso já aconteceu em sua vida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?</w:t>
            </w:r>
          </w:p>
          <w:p w14:paraId="74D0E566" w14:textId="2079C608" w:rsidR="00D11C58" w:rsidRPr="00D11C58" w:rsidRDefault="00D11C58" w:rsidP="00D11C58">
            <w:pPr>
              <w:pStyle w:val="Corpo"/>
              <w:shd w:val="clear" w:color="auto" w:fill="FFFFFF"/>
              <w:spacing w:after="0"/>
              <w:rPr>
                <w:rFonts w:ascii="Arial" w:eastAsia="Arial" w:hAnsi="Arial" w:cs="Arial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2.</w:t>
            </w:r>
            <w:r w:rsidRPr="00D11C58">
              <w:rPr>
                <w:rFonts w:ascii="Arial" w:hAnsi="Arial"/>
                <w:b/>
                <w:bCs/>
                <w:color w:val="212529"/>
                <w:sz w:val="20"/>
                <w:szCs w:val="20"/>
              </w:rPr>
              <w:t xml:space="preserve"> Compartilhe uma experiência pessoal, ou de outra pessoa, 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sobre perseverar na P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alavra. </w:t>
            </w:r>
          </w:p>
          <w:p w14:paraId="2D25CEF7" w14:textId="69C6A2C6" w:rsidR="0077532E" w:rsidRDefault="00D11C58" w:rsidP="00D11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3. Em qual momento do seu dia v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o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c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ê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pode incluir versículos de promessas para orar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,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e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isso, se tornar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um ritual de pe</w:t>
            </w:r>
            <w:r w:rsidR="00647B69"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>rseverança? Faça o desafio nessa</w:t>
            </w:r>
            <w:r>
              <w:rPr>
                <w:rFonts w:ascii="Arial" w:hAnsi="Arial"/>
                <w:b/>
                <w:bCs/>
                <w:color w:val="212529"/>
                <w:sz w:val="20"/>
                <w:szCs w:val="20"/>
                <w:lang w:val="pt-PT"/>
              </w:rPr>
              <w:t xml:space="preserve"> semana praticar e compartilhar como foi na próxima célula.</w:t>
            </w:r>
          </w:p>
        </w:tc>
      </w:tr>
    </w:tbl>
    <w:p w14:paraId="6D4BBD75" w14:textId="77777777" w:rsidR="0077532E" w:rsidRPr="0077532E" w:rsidRDefault="0077532E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CA7573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674F632E" w:rsidR="006C6603" w:rsidRPr="00460365" w:rsidRDefault="00460365" w:rsidP="00460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="00540A78">
              <w:rPr>
                <w:rFonts w:ascii="Calibri Light" w:hAnsi="Calibri Light"/>
                <w:b/>
                <w:lang w:val="pt-BR"/>
              </w:rPr>
              <w:t>O porquê da necessidade de multiplicar a nossa célula?</w:t>
            </w:r>
          </w:p>
        </w:tc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3C71" w14:textId="77777777" w:rsidR="008A201A" w:rsidRDefault="008A201A" w:rsidP="00340501">
      <w:r>
        <w:separator/>
      </w:r>
    </w:p>
  </w:endnote>
  <w:endnote w:type="continuationSeparator" w:id="0">
    <w:p w14:paraId="2C8D55C4" w14:textId="77777777" w:rsidR="008A201A" w:rsidRDefault="008A201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3AFB" w14:textId="77777777" w:rsidR="008A201A" w:rsidRDefault="008A201A" w:rsidP="00340501">
      <w:r>
        <w:separator/>
      </w:r>
    </w:p>
  </w:footnote>
  <w:footnote w:type="continuationSeparator" w:id="0">
    <w:p w14:paraId="7CA03A85" w14:textId="77777777" w:rsidR="008A201A" w:rsidRDefault="008A201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617CCC06" w:rsidR="0025580B" w:rsidRPr="009E3EEF" w:rsidRDefault="000B6F3F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Junho/2018 – Semana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8"/>
  </w:num>
  <w:num w:numId="5">
    <w:abstractNumId w:val="23"/>
  </w:num>
  <w:num w:numId="6">
    <w:abstractNumId w:val="4"/>
  </w:num>
  <w:num w:numId="7">
    <w:abstractNumId w:val="16"/>
  </w:num>
  <w:num w:numId="8">
    <w:abstractNumId w:val="20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19"/>
  </w:num>
  <w:num w:numId="16">
    <w:abstractNumId w:val="13"/>
  </w:num>
  <w:num w:numId="17">
    <w:abstractNumId w:val="1"/>
  </w:num>
  <w:num w:numId="18">
    <w:abstractNumId w:val="3"/>
  </w:num>
  <w:num w:numId="19">
    <w:abstractNumId w:val="0"/>
  </w:num>
  <w:num w:numId="20">
    <w:abstractNumId w:val="21"/>
  </w:num>
  <w:num w:numId="21">
    <w:abstractNumId w:val="8"/>
  </w:num>
  <w:num w:numId="22">
    <w:abstractNumId w:val="15"/>
  </w:num>
  <w:num w:numId="23">
    <w:abstractNumId w:val="22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D5536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09B4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01A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A7573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3924A747-0057-4A67-9EDD-EFEC2A8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09DE-5BA3-4B1E-82E1-A4A71F18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2017-11-07T11:01:00Z</cp:lastPrinted>
  <dcterms:created xsi:type="dcterms:W3CDTF">2018-06-26T13:30:00Z</dcterms:created>
  <dcterms:modified xsi:type="dcterms:W3CDTF">2018-06-26T16:56:00Z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