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50ED0" w14:textId="08906253" w:rsidR="00203C19" w:rsidRPr="00C408AB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bookmarkStart w:id="0" w:name="_GoBack"/>
      <w:bookmarkEnd w:id="0"/>
      <w:r>
        <w:rPr>
          <w:rFonts w:ascii="Garamond" w:hAnsi="Garamond"/>
          <w:bCs/>
          <w:color w:val="FFFFFF"/>
          <w:shd w:val="clear" w:color="auto" w:fill="000000"/>
          <w:lang w:val="pt-PT"/>
        </w:rPr>
        <w:t>1. REFLEXÃO PARA O FACILITADOR</w:t>
      </w:r>
      <w:r w:rsidR="00C408AB">
        <w:rPr>
          <w:rFonts w:ascii="Garamond" w:hAnsi="Garamond"/>
          <w:lang w:val="pt-BR"/>
        </w:rPr>
        <w:t xml:space="preserve"> Trabalhe na reunião de célula três atmosferas que são tão importantes: alegria, fé e amor. Tire um tempo de oração antes da reunião buscando isso em Deus!</w:t>
      </w:r>
    </w:p>
    <w:p w14:paraId="15D6023B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4E203B8B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2. MOMENTO QUEBRA - GELO OU TESTEMUNHO (05 minutos) </w:t>
      </w:r>
    </w:p>
    <w:p w14:paraId="4599207B" w14:textId="77777777" w:rsidR="00203C19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de-DE"/>
        </w:rPr>
      </w:pPr>
    </w:p>
    <w:p w14:paraId="1E7FF87C" w14:textId="77777777" w:rsidR="00203C19" w:rsidRDefault="00203C19" w:rsidP="00203C19">
      <w:pPr>
        <w:shd w:val="clear" w:color="auto" w:fill="FFFFFF"/>
        <w:spacing w:line="305" w:lineRule="atLeast"/>
        <w:jc w:val="both"/>
        <w:rPr>
          <w:rStyle w:val="text"/>
          <w:shd w:val="clear" w:color="auto" w:fill="FFFFFF"/>
          <w:lang w:val="pt-BR"/>
        </w:rPr>
      </w:pPr>
      <w:r>
        <w:rPr>
          <w:rFonts w:ascii="Garamond" w:hAnsi="Garamond"/>
          <w:b/>
          <w:bCs/>
          <w:color w:val="FFFFFF"/>
          <w:shd w:val="clear" w:color="auto" w:fill="000000"/>
          <w:lang w:val="de-DE"/>
        </w:rPr>
        <w:t>3. LOUVOR E ADORA</w:t>
      </w:r>
      <w:r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14:paraId="2E6C72CE" w14:textId="77777777" w:rsidR="00203C19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117D26CD" w14:textId="77777777" w:rsidR="00203C19" w:rsidRDefault="00203C19" w:rsidP="00203C19">
      <w:pPr>
        <w:shd w:val="clear" w:color="auto" w:fill="FFFFFF"/>
        <w:spacing w:line="305" w:lineRule="atLeast"/>
        <w:jc w:val="both"/>
        <w:rPr>
          <w:bCs/>
          <w:color w:val="FFFFFF"/>
          <w:shd w:val="clear" w:color="auto" w:fill="000000"/>
          <w:lang w:val="es-ES_tradnl"/>
        </w:rPr>
      </w:pPr>
      <w:r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4. AVISOS (02 minutos)</w:t>
      </w:r>
    </w:p>
    <w:p w14:paraId="09463169" w14:textId="77777777" w:rsidR="00203C19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8"/>
        <w:gridCol w:w="7962"/>
      </w:tblGrid>
      <w:tr w:rsidR="00203C19" w:rsidRPr="00C408AB" w14:paraId="003A7B06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23FB1" w14:textId="2C7ABD0F" w:rsidR="00203C19" w:rsidRDefault="005F0B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29</w:t>
            </w:r>
            <w:r w:rsidR="00203C19">
              <w:rPr>
                <w:rFonts w:ascii="Garamond" w:hAnsi="Garamond" w:cs="Times New Roman"/>
                <w:b/>
                <w:bCs/>
                <w:sz w:val="24"/>
                <w:szCs w:val="24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24C21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F7E3C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203C19" w:rsidRPr="00D5609D" w14:paraId="3F5ED077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8E43A2" w14:textId="7A1957C3" w:rsidR="00203C19" w:rsidRDefault="00C408AB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31</w:t>
            </w:r>
            <w:r w:rsidR="00203C19">
              <w:rPr>
                <w:rFonts w:ascii="Garamond" w:hAnsi="Garamond" w:cs="Times New Roman"/>
                <w:b/>
                <w:bCs/>
                <w:sz w:val="24"/>
                <w:szCs w:val="24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C58F5F" w14:textId="283B4EB2" w:rsidR="00203C19" w:rsidRDefault="00AF149F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9F87E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CULTO DIFLEN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20h00 - Participe conosco de nossa nova série: “O QUE FARIA JESUS?”</w:t>
            </w:r>
          </w:p>
        </w:tc>
      </w:tr>
      <w:tr w:rsidR="00203C19" w14:paraId="679FE760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04524" w14:textId="28EE7199" w:rsidR="00203C19" w:rsidRDefault="00C408AB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01/04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93CBC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DD26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08h30 - Nova fase na área de ensino da IBVB. Maiores informações com seu Pastor de Rede.</w:t>
            </w:r>
          </w:p>
        </w:tc>
      </w:tr>
      <w:tr w:rsidR="00203C19" w:rsidRPr="005F0BAD" w14:paraId="60947E86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C2F47" w14:textId="7154D730" w:rsidR="00203C19" w:rsidRDefault="005F0B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01/04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EBC17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2ED02E" w14:textId="2A3948A4" w:rsidR="005F0BAD" w:rsidRDefault="00203C19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5F0BAD">
              <w:rPr>
                <w:rFonts w:ascii="Garamond" w:eastAsia="Batang" w:hAnsi="Garamond"/>
                <w:color w:val="000000" w:themeColor="text1"/>
                <w:lang w:val="pt-BR"/>
              </w:rPr>
              <w:t xml:space="preserve">10h00 e 19h00. Haverá a </w:t>
            </w:r>
            <w:r w:rsidR="005F0BAD" w:rsidRPr="005F0BAD">
              <w:rPr>
                <w:rFonts w:ascii="Garamond" w:eastAsia="Batang" w:hAnsi="Garamond"/>
                <w:b/>
                <w:color w:val="000000" w:themeColor="text1"/>
                <w:lang w:val="pt-BR"/>
              </w:rPr>
              <w:t>SANTA CEIA</w:t>
            </w:r>
            <w:r w:rsidR="005F0BAD">
              <w:rPr>
                <w:rFonts w:ascii="Garamond" w:eastAsia="Batang" w:hAnsi="Garamond"/>
                <w:color w:val="000000" w:themeColor="text1"/>
                <w:lang w:val="pt-BR"/>
              </w:rPr>
              <w:t xml:space="preserve"> DO SENHOR!</w:t>
            </w:r>
          </w:p>
          <w:p w14:paraId="72F29D96" w14:textId="3379DBD3" w:rsidR="00203C19" w:rsidRDefault="005F0BAD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color w:val="000000" w:themeColor="text1"/>
                <w:lang w:val="pt-BR"/>
              </w:rPr>
              <w:t>Líder de Célula, não se esqueça do Quilo do Amor. Mobilize sua célula!</w:t>
            </w:r>
            <w:r w:rsidR="00203C19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</w:p>
        </w:tc>
      </w:tr>
      <w:tr w:rsidR="00203C19" w14:paraId="7076648E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6BE43" w14:textId="419D64CD" w:rsidR="00203C19" w:rsidRDefault="005F0B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03/04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DD32D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B4016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Traga sua família, célula e amigos para esse culto poderoso. Sua vida não será mais a mesma!</w:t>
            </w:r>
          </w:p>
        </w:tc>
      </w:tr>
      <w:tr w:rsidR="00203C19" w14:paraId="2EAE4136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FC9041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 a 08/04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36BA0B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CONFERÊNCIA DE IMPLANTAÇÃO DE IGREJAS: “IGREJA MULTIPLICADORA”</w:t>
            </w:r>
          </w:p>
          <w:p w14:paraId="3A8C2D2F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Com a presença do apóstolo </w:t>
            </w:r>
            <w:proofErr w:type="spellStart"/>
            <w:r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>Antonio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 Moraes. Seu ministério já plantou mais de mil igrejas ao redor do mundo. Prepare-se!</w:t>
            </w:r>
          </w:p>
        </w:tc>
      </w:tr>
      <w:tr w:rsidR="00203C19" w:rsidRPr="00C408AB" w14:paraId="70EF0A2A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0885FD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12 a 14/04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091ECA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SEMANA MDA BRASIL MINAS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Nossa conferência estadual acontecerá em Belo Horizonte. Estamos montando nossa caravana, não fique de fora! Maiores informações com o seu Pastor de Rede.</w:t>
            </w:r>
          </w:p>
        </w:tc>
      </w:tr>
    </w:tbl>
    <w:p w14:paraId="1D65E4D9" w14:textId="77777777" w:rsidR="00203C19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14:paraId="69090869" w14:textId="77777777" w:rsidR="00203C19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5. EDIFICA</w:t>
      </w:r>
      <w:r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  <w:r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1A948B19" w14:textId="6AF79116" w:rsidR="00203C19" w:rsidRDefault="00203C19" w:rsidP="00203C19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u w:val="single"/>
          <w:lang w:val="de-DE"/>
        </w:rPr>
        <w:t>TEMA</w:t>
      </w:r>
      <w:r w:rsidR="005F0BAD">
        <w:rPr>
          <w:b/>
          <w:sz w:val="24"/>
          <w:szCs w:val="24"/>
        </w:rPr>
        <w:t>: AS SETE LUZES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– Pr. DANIEL MARTINS</w:t>
      </w:r>
    </w:p>
    <w:p w14:paraId="4FA90796" w14:textId="38B2E407" w:rsidR="00203C19" w:rsidRPr="006107C6" w:rsidRDefault="00203C19" w:rsidP="00203C19">
      <w:pPr>
        <w:pStyle w:val="Ttul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TEXTO-BASE</w:t>
      </w:r>
      <w:r>
        <w:rPr>
          <w:rFonts w:ascii="Calibri" w:hAnsi="Calibri"/>
          <w:sz w:val="24"/>
          <w:szCs w:val="24"/>
          <w:lang w:val="ru-RU"/>
        </w:rPr>
        <w:t xml:space="preserve">: </w:t>
      </w:r>
      <w:r w:rsidR="006107C6">
        <w:rPr>
          <w:rFonts w:ascii="Calibri" w:hAnsi="Calibri"/>
          <w:sz w:val="24"/>
          <w:szCs w:val="24"/>
        </w:rPr>
        <w:t>ISAÍAS 58.11</w:t>
      </w:r>
    </w:p>
    <w:p w14:paraId="2294E69A" w14:textId="77777777" w:rsidR="00203C19" w:rsidRDefault="00203C19" w:rsidP="00203C19">
      <w:pPr>
        <w:pStyle w:val="Corpo"/>
        <w:spacing w:after="0"/>
        <w:rPr>
          <w:sz w:val="24"/>
          <w:szCs w:val="24"/>
        </w:rPr>
      </w:pPr>
    </w:p>
    <w:p w14:paraId="455F6502" w14:textId="77777777" w:rsidR="00203C19" w:rsidRPr="005F3D2F" w:rsidRDefault="00203C19" w:rsidP="00203C19">
      <w:pPr>
        <w:pStyle w:val="Corpo"/>
        <w:spacing w:after="0" w:line="240" w:lineRule="auto"/>
        <w:jc w:val="both"/>
        <w:rPr>
          <w:b/>
        </w:rPr>
      </w:pPr>
      <w:r w:rsidRPr="005F3D2F">
        <w:rPr>
          <w:b/>
          <w:u w:val="single"/>
        </w:rPr>
        <w:t>Conversa Inicial</w:t>
      </w:r>
      <w:r w:rsidRPr="005F3D2F">
        <w:rPr>
          <w:b/>
        </w:rPr>
        <w:t>: O que você lembra da mensagem de domingo e como essa mensagem falou ao seu coração?</w:t>
      </w:r>
    </w:p>
    <w:p w14:paraId="77B2C701" w14:textId="77777777" w:rsidR="00203C19" w:rsidRPr="005F3D2F" w:rsidRDefault="00203C19" w:rsidP="00203C19">
      <w:pPr>
        <w:pStyle w:val="Corpo"/>
        <w:spacing w:after="0" w:line="240" w:lineRule="auto"/>
        <w:jc w:val="both"/>
        <w:rPr>
          <w:b/>
        </w:rPr>
      </w:pPr>
    </w:p>
    <w:p w14:paraId="51CB70F6" w14:textId="377C1CBE" w:rsidR="00203C19" w:rsidRPr="005F3D2F" w:rsidRDefault="00203C19" w:rsidP="005F0BAD">
      <w:pPr>
        <w:pStyle w:val="Corpo"/>
        <w:spacing w:after="0" w:line="240" w:lineRule="auto"/>
        <w:jc w:val="both"/>
        <w:rPr>
          <w:b/>
        </w:rPr>
      </w:pPr>
      <w:r w:rsidRPr="005F3D2F">
        <w:rPr>
          <w:b/>
          <w:u w:val="single"/>
        </w:rPr>
        <w:t>Contextualização</w:t>
      </w:r>
      <w:r w:rsidRPr="005F3D2F">
        <w:rPr>
          <w:b/>
        </w:rPr>
        <w:t xml:space="preserve">: </w:t>
      </w:r>
    </w:p>
    <w:p w14:paraId="0EAC7043" w14:textId="54BEFFD6" w:rsidR="006107C6" w:rsidRPr="005F3D2F" w:rsidRDefault="006107C6" w:rsidP="005F0BAD">
      <w:pPr>
        <w:pStyle w:val="Corpo"/>
        <w:spacing w:after="0" w:line="240" w:lineRule="auto"/>
        <w:jc w:val="both"/>
      </w:pPr>
      <w:r w:rsidRPr="005F3D2F">
        <w:t>- A promessa do profeta Isaías é que o Senhor nos guiará. Portanto, mediante decisões importantes em nossa vida, precisamos estar no centro da vontade de Deus. Muitos por não saberem a vontade do Senhor acabam fazendo más escolhas.</w:t>
      </w:r>
    </w:p>
    <w:p w14:paraId="4694C7BA" w14:textId="6BFA1CC3" w:rsidR="006107C6" w:rsidRPr="005F3D2F" w:rsidRDefault="006107C6" w:rsidP="005F0BAD">
      <w:pPr>
        <w:pStyle w:val="Corpo"/>
        <w:spacing w:after="0" w:line="240" w:lineRule="auto"/>
        <w:jc w:val="both"/>
      </w:pPr>
      <w:r w:rsidRPr="005F3D2F">
        <w:t xml:space="preserve">- As “Sete luzes” são princípios para fazer a vontade do Senhor. Nós precisamos da luz do Espírito Santo para não errar em nossas decisões. Por isso, precisamos aprender a ouvir a voz do Senhor (1 </w:t>
      </w:r>
      <w:proofErr w:type="spellStart"/>
      <w:r w:rsidRPr="005F3D2F">
        <w:t>Co</w:t>
      </w:r>
      <w:proofErr w:type="spellEnd"/>
      <w:r w:rsidRPr="005F3D2F">
        <w:t xml:space="preserve"> 14.10). Prova disso é que, os grandes homens de Deus em toda a Bíblia, eram orientados por Deus. Certamente eram direcionados pelas mesmas “luzes” que aprendemos no último domingo.</w:t>
      </w:r>
    </w:p>
    <w:p w14:paraId="14070290" w14:textId="259B6F9D" w:rsidR="006107C6" w:rsidRPr="005F3D2F" w:rsidRDefault="006107C6" w:rsidP="005F0BAD">
      <w:pPr>
        <w:pStyle w:val="Corpo"/>
        <w:spacing w:after="0" w:line="240" w:lineRule="auto"/>
        <w:jc w:val="both"/>
      </w:pPr>
      <w:r w:rsidRPr="005F3D2F">
        <w:t xml:space="preserve">- As “Sete Luzes” são: </w:t>
      </w:r>
    </w:p>
    <w:p w14:paraId="680BBE96" w14:textId="64C45610" w:rsidR="006107C6" w:rsidRPr="005F3D2F" w:rsidRDefault="006107C6" w:rsidP="005F0BAD">
      <w:pPr>
        <w:pStyle w:val="Corpo"/>
        <w:spacing w:after="0" w:line="240" w:lineRule="auto"/>
        <w:jc w:val="both"/>
        <w:rPr>
          <w:b/>
          <w:i/>
          <w:u w:val="single"/>
        </w:rPr>
      </w:pPr>
      <w:r w:rsidRPr="005F3D2F">
        <w:rPr>
          <w:b/>
          <w:i/>
          <w:u w:val="single"/>
        </w:rPr>
        <w:t>1º - Convicção Interior</w:t>
      </w:r>
      <w:r w:rsidR="00913441" w:rsidRPr="005F3D2F">
        <w:rPr>
          <w:b/>
          <w:i/>
          <w:u w:val="single"/>
        </w:rPr>
        <w:t>:</w:t>
      </w:r>
      <w:r w:rsidRPr="005F3D2F">
        <w:rPr>
          <w:b/>
          <w:i/>
          <w:u w:val="single"/>
        </w:rPr>
        <w:t xml:space="preserve"> </w:t>
      </w:r>
      <w:r w:rsidRPr="005F3D2F">
        <w:t>a Bíblia cham</w:t>
      </w:r>
      <w:r w:rsidR="00C408AB">
        <w:t>a de “Testemunho</w:t>
      </w:r>
      <w:r w:rsidRPr="005F3D2F">
        <w:t xml:space="preserve"> do Espírito”. É em nosso espírito que Deus se comunica. Vemos em At 16.10 um exemplo do Ap. Paulo da convicção interior. Essa convicção está condicionada a um tempo de espera. Esperar é ter a certeza interior da vontade de Deus. Esperar em </w:t>
      </w:r>
      <w:r w:rsidR="00913441" w:rsidRPr="005F3D2F">
        <w:t>Deus é depender! A dependência de Deus nos leva a orar fervorosamente, a jejuar, até que tenhamos certeza absoluta do que Deus tem pra nós.</w:t>
      </w:r>
    </w:p>
    <w:p w14:paraId="5FDA62F7" w14:textId="5B26A164" w:rsidR="00913441" w:rsidRPr="005F3D2F" w:rsidRDefault="00913441" w:rsidP="005F0BAD">
      <w:pPr>
        <w:pStyle w:val="Corpo"/>
        <w:spacing w:after="0" w:line="240" w:lineRule="auto"/>
        <w:jc w:val="both"/>
      </w:pPr>
      <w:r w:rsidRPr="005F3D2F">
        <w:rPr>
          <w:b/>
          <w:i/>
          <w:u w:val="single"/>
        </w:rPr>
        <w:lastRenderedPageBreak/>
        <w:t>2º - Confirmação pelas Escrituras:</w:t>
      </w:r>
      <w:r w:rsidRPr="005F3D2F">
        <w:t xml:space="preserve"> toda revelação precisa ser pautada pela Palavra de Deus. A palavra </w:t>
      </w:r>
      <w:proofErr w:type="spellStart"/>
      <w:r w:rsidRPr="005F3D2F">
        <w:rPr>
          <w:i/>
        </w:rPr>
        <w:t>Rhema</w:t>
      </w:r>
      <w:proofErr w:type="spellEnd"/>
      <w:r w:rsidRPr="005F3D2F">
        <w:rPr>
          <w:i/>
        </w:rPr>
        <w:t xml:space="preserve"> </w:t>
      </w:r>
      <w:r w:rsidRPr="005F3D2F">
        <w:t xml:space="preserve">(palavra específica) é a personalização do </w:t>
      </w:r>
      <w:r w:rsidRPr="005F3D2F">
        <w:rPr>
          <w:i/>
        </w:rPr>
        <w:t xml:space="preserve">Logos </w:t>
      </w:r>
      <w:r w:rsidRPr="005F3D2F">
        <w:t xml:space="preserve">(Palavra Escrita), esse </w:t>
      </w:r>
      <w:proofErr w:type="spellStart"/>
      <w:r w:rsidRPr="005F3D2F">
        <w:t>rhema</w:t>
      </w:r>
      <w:proofErr w:type="spellEnd"/>
      <w:r w:rsidRPr="005F3D2F">
        <w:t xml:space="preserve"> vem para situações específicas. São as Sagradas Escrituras </w:t>
      </w:r>
      <w:r w:rsidR="00C408AB">
        <w:t xml:space="preserve">que </w:t>
      </w:r>
      <w:r w:rsidRPr="005F3D2F">
        <w:t>trazem um alinhamento para convicção interior. Deus não traz nenhuma revelação contrária às Sagradas Escrituras.</w:t>
      </w:r>
    </w:p>
    <w:p w14:paraId="0CB31B22" w14:textId="47DDA63A" w:rsidR="00913441" w:rsidRPr="005F3D2F" w:rsidRDefault="00913441" w:rsidP="005F0BAD">
      <w:pPr>
        <w:pStyle w:val="Corpo"/>
        <w:spacing w:after="0" w:line="240" w:lineRule="auto"/>
        <w:jc w:val="both"/>
      </w:pPr>
      <w:r w:rsidRPr="005F3D2F">
        <w:rPr>
          <w:b/>
          <w:i/>
          <w:u w:val="single"/>
        </w:rPr>
        <w:t xml:space="preserve">3º - Confirmação Profética: </w:t>
      </w:r>
      <w:r w:rsidRPr="005F3D2F">
        <w:t>é quando Deus usa os dons do Espírito para trazer confirmação daquilo que ele já revelou através de uma convicção interior e da confirmação pelas Escrituras, a exemplo temos a palavra de sabedoria. Toda palavra profética que recebemos deve ser julgada pela Bíblia.</w:t>
      </w:r>
    </w:p>
    <w:p w14:paraId="1C41464E" w14:textId="580CE664" w:rsidR="006418E7" w:rsidRPr="005F3D2F" w:rsidRDefault="006418E7" w:rsidP="005F0BAD">
      <w:pPr>
        <w:pStyle w:val="Corpo"/>
        <w:spacing w:after="0" w:line="240" w:lineRule="auto"/>
        <w:jc w:val="both"/>
      </w:pPr>
      <w:r w:rsidRPr="005F3D2F">
        <w:rPr>
          <w:b/>
          <w:i/>
          <w:u w:val="single"/>
        </w:rPr>
        <w:t>4º - Conselhos de pessoas devotas a Deus</w:t>
      </w:r>
      <w:r w:rsidRPr="005F3D2F">
        <w:t>: são cristãos mais maduros na fé, mais experientes (</w:t>
      </w:r>
      <w:proofErr w:type="spellStart"/>
      <w:r w:rsidRPr="005F3D2F">
        <w:t>Pv</w:t>
      </w:r>
      <w:proofErr w:type="spellEnd"/>
      <w:r w:rsidRPr="005F3D2F">
        <w:t xml:space="preserve"> 11.14). Saiba escolher os conselheiros levantados por Deus para te ajudar. Deus usa a comunhão com os santos para nos orientar. </w:t>
      </w:r>
    </w:p>
    <w:p w14:paraId="01EF64C5" w14:textId="09D1F0A1" w:rsidR="006418E7" w:rsidRPr="005F3D2F" w:rsidRDefault="006418E7" w:rsidP="005F0BAD">
      <w:pPr>
        <w:pStyle w:val="Corpo"/>
        <w:spacing w:after="0" w:line="240" w:lineRule="auto"/>
        <w:jc w:val="both"/>
      </w:pPr>
      <w:r w:rsidRPr="005F3D2F">
        <w:rPr>
          <w:b/>
          <w:i/>
          <w:u w:val="single"/>
        </w:rPr>
        <w:t xml:space="preserve">5º - Evidências circunstanciais: </w:t>
      </w:r>
      <w:r w:rsidRPr="005F3D2F">
        <w:t>são circunstâncias que colaboram para o alinhamento da vontade de Deus. Geralmente, as circunstâncias favoráveis podem apontar um “sim” de Deus, como as circunstâncias desfavoráveis podem apontar um “não”. Por outro</w:t>
      </w:r>
      <w:r w:rsidR="005F3D2F" w:rsidRPr="005F3D2F">
        <w:t xml:space="preserve"> lado, as circunstâncias podem</w:t>
      </w:r>
      <w:r w:rsidRPr="005F3D2F">
        <w:t xml:space="preserve"> nos desafiar, porém elas podem ser um exercício de fé, como Moisés diante do Mar Vermelho.</w:t>
      </w:r>
    </w:p>
    <w:p w14:paraId="5E0372D6" w14:textId="3A25289C" w:rsidR="005F3D2F" w:rsidRPr="005F3D2F" w:rsidRDefault="005F3D2F" w:rsidP="005F0BAD">
      <w:pPr>
        <w:pStyle w:val="Corpo"/>
        <w:spacing w:after="0" w:line="240" w:lineRule="auto"/>
        <w:jc w:val="both"/>
      </w:pPr>
      <w:r w:rsidRPr="005F3D2F">
        <w:rPr>
          <w:b/>
          <w:i/>
          <w:u w:val="single"/>
        </w:rPr>
        <w:t xml:space="preserve">6º - A paz de Deus: </w:t>
      </w:r>
      <w:proofErr w:type="spellStart"/>
      <w:r w:rsidRPr="005F3D2F">
        <w:t>Fp</w:t>
      </w:r>
      <w:proofErr w:type="spellEnd"/>
      <w:r w:rsidRPr="005F3D2F">
        <w:t xml:space="preserve"> 4.6-7. É a paz que vem de Deus, não a paz humana que muitas vezes se traduz em um sentimento bom que está pautado pela vontade humana. Quando não há a paz que vem de Deus, sentimos um incômodo interior e isso é a desaprovação de Deus em relação ao que estamos prestes a fazer.</w:t>
      </w:r>
    </w:p>
    <w:p w14:paraId="3851EE06" w14:textId="577D6416" w:rsidR="005F3D2F" w:rsidRPr="005F3D2F" w:rsidRDefault="005F3D2F" w:rsidP="005F0BAD">
      <w:pPr>
        <w:pStyle w:val="Corpo"/>
        <w:spacing w:after="0" w:line="240" w:lineRule="auto"/>
        <w:jc w:val="both"/>
      </w:pPr>
      <w:r w:rsidRPr="005F3D2F">
        <w:rPr>
          <w:b/>
          <w:i/>
          <w:u w:val="single"/>
        </w:rPr>
        <w:t xml:space="preserve">7º - A provisão de Deus: </w:t>
      </w:r>
      <w:r>
        <w:t>quando Deus dá recursos e provisões porque foi Ele quem mandou. A aprovação de Deus é quando Ele nos dá tudo o que precisamos para cumprir o nosso chamado. A provisão pode ser uma luz para ir adiante e a ausência dela pode ser uma resposta negativa.</w:t>
      </w:r>
    </w:p>
    <w:p w14:paraId="7B7BDAA3" w14:textId="77777777" w:rsidR="00203C19" w:rsidRPr="005F3D2F" w:rsidRDefault="00203C19" w:rsidP="00203C19">
      <w:pPr>
        <w:pStyle w:val="Corpo"/>
        <w:spacing w:after="0"/>
        <w:jc w:val="both"/>
      </w:pPr>
    </w:p>
    <w:p w14:paraId="597F9633" w14:textId="77777777" w:rsidR="00203C19" w:rsidRPr="005F3D2F" w:rsidRDefault="00203C19" w:rsidP="00203C19">
      <w:pPr>
        <w:pStyle w:val="Corpo"/>
        <w:spacing w:after="0"/>
        <w:jc w:val="both"/>
        <w:rPr>
          <w:b/>
          <w:u w:val="single"/>
        </w:rPr>
      </w:pPr>
      <w:r w:rsidRPr="005F3D2F">
        <w:rPr>
          <w:b/>
          <w:u w:val="single"/>
        </w:rPr>
        <w:t xml:space="preserve">Resenha: </w:t>
      </w:r>
    </w:p>
    <w:p w14:paraId="0EB20D74" w14:textId="42C812FE" w:rsidR="00203C19" w:rsidRPr="005F3D2F" w:rsidRDefault="005F0BAD" w:rsidP="005F0BAD">
      <w:pPr>
        <w:pStyle w:val="Corpo"/>
        <w:spacing w:after="0"/>
        <w:jc w:val="both"/>
        <w:rPr>
          <w:rStyle w:val="normaltextrun"/>
          <w:rFonts w:cs="Segoe UI"/>
        </w:rPr>
      </w:pPr>
      <w:r w:rsidRPr="005F3D2F">
        <w:rPr>
          <w:rStyle w:val="normaltextrun"/>
          <w:rFonts w:cs="Segoe UI"/>
          <w:b/>
        </w:rPr>
        <w:t xml:space="preserve">1.Compartilhe o seu entendimento, baseado na mensagem do domingo, </w:t>
      </w:r>
      <w:r w:rsidR="00AF149F" w:rsidRPr="005F3D2F">
        <w:rPr>
          <w:rStyle w:val="normaltextrun"/>
          <w:rFonts w:cs="Segoe UI"/>
          <w:b/>
        </w:rPr>
        <w:t>a respeito d</w:t>
      </w:r>
      <w:r w:rsidRPr="005F3D2F">
        <w:rPr>
          <w:rStyle w:val="normaltextrun"/>
          <w:rFonts w:cs="Segoe UI"/>
          <w:b/>
        </w:rPr>
        <w:t>o porquê é tão importante sermos guiados por Deus em nossa caminhada cristã. Conte-nos experiências pessoais.</w:t>
      </w:r>
    </w:p>
    <w:p w14:paraId="5FBAD655" w14:textId="77777777" w:rsidR="00203C19" w:rsidRPr="005F3D2F" w:rsidRDefault="00203C19" w:rsidP="00203C19">
      <w:pPr>
        <w:pStyle w:val="Corpo"/>
        <w:spacing w:after="0"/>
        <w:jc w:val="both"/>
        <w:rPr>
          <w:rStyle w:val="normaltextrun"/>
          <w:rFonts w:cs="Segoe UI"/>
          <w:i/>
        </w:rPr>
      </w:pPr>
      <w:r w:rsidRPr="005F3D2F">
        <w:rPr>
          <w:rStyle w:val="normaltextrun"/>
          <w:rFonts w:cs="Segoe UI"/>
          <w:i/>
        </w:rPr>
        <w:t>Respostas pessoais</w:t>
      </w:r>
    </w:p>
    <w:p w14:paraId="1DBD67C1" w14:textId="77777777" w:rsidR="00203C19" w:rsidRPr="005F3D2F" w:rsidRDefault="00203C19" w:rsidP="00203C19">
      <w:pPr>
        <w:pStyle w:val="Corpo"/>
        <w:spacing w:after="0"/>
        <w:jc w:val="both"/>
      </w:pPr>
    </w:p>
    <w:p w14:paraId="064207AC" w14:textId="3DAA2130" w:rsidR="00203C19" w:rsidRPr="005F3D2F" w:rsidRDefault="00203C19" w:rsidP="00203C19">
      <w:pPr>
        <w:pStyle w:val="Ttulo"/>
        <w:jc w:val="both"/>
        <w:rPr>
          <w:rFonts w:ascii="Calibri" w:hAnsi="Calibri" w:cs="Segoe UI"/>
          <w:sz w:val="22"/>
          <w:szCs w:val="22"/>
        </w:rPr>
      </w:pPr>
      <w:r w:rsidRPr="005F3D2F">
        <w:rPr>
          <w:rFonts w:ascii="Calibri" w:hAnsi="Calibri" w:cs="Segoe UI"/>
          <w:sz w:val="22"/>
          <w:szCs w:val="22"/>
        </w:rPr>
        <w:t xml:space="preserve">2. </w:t>
      </w:r>
      <w:r w:rsidR="005F0BAD" w:rsidRPr="005F3D2F">
        <w:rPr>
          <w:rFonts w:ascii="Calibri" w:hAnsi="Calibri" w:cs="Segoe UI"/>
          <w:sz w:val="22"/>
          <w:szCs w:val="22"/>
        </w:rPr>
        <w:t>Qual das “Sete luzes” tem sido mais frequente em sua vida? Qual você tem costume de buscar e quais são aquelas que voc</w:t>
      </w:r>
      <w:r w:rsidR="00AF149F" w:rsidRPr="005F3D2F">
        <w:rPr>
          <w:rFonts w:ascii="Calibri" w:hAnsi="Calibri" w:cs="Segoe UI"/>
          <w:sz w:val="22"/>
          <w:szCs w:val="22"/>
        </w:rPr>
        <w:t>ê ainda precisa aprender?</w:t>
      </w:r>
    </w:p>
    <w:p w14:paraId="2E2CF993" w14:textId="77777777" w:rsidR="00203C19" w:rsidRPr="005F3D2F" w:rsidRDefault="00203C19" w:rsidP="00203C19">
      <w:pPr>
        <w:pStyle w:val="Corpo"/>
        <w:rPr>
          <w:i/>
        </w:rPr>
      </w:pPr>
      <w:r w:rsidRPr="005F3D2F">
        <w:rPr>
          <w:i/>
        </w:rPr>
        <w:t>Respostas pessoais</w:t>
      </w:r>
    </w:p>
    <w:p w14:paraId="0E6F36B3" w14:textId="01A46E0E" w:rsidR="00203C19" w:rsidRPr="005F3D2F" w:rsidRDefault="00203C19" w:rsidP="00203C19">
      <w:pPr>
        <w:pStyle w:val="Ttulo"/>
        <w:jc w:val="both"/>
        <w:rPr>
          <w:rFonts w:ascii="Calibri" w:hAnsi="Calibri" w:cs="Segoe UI"/>
          <w:sz w:val="22"/>
          <w:szCs w:val="22"/>
        </w:rPr>
      </w:pPr>
      <w:r w:rsidRPr="005F3D2F">
        <w:rPr>
          <w:rFonts w:ascii="Calibri" w:hAnsi="Calibri" w:cs="Segoe UI"/>
          <w:sz w:val="22"/>
          <w:szCs w:val="22"/>
        </w:rPr>
        <w:t xml:space="preserve">3. </w:t>
      </w:r>
      <w:r w:rsidR="005F3D2F">
        <w:rPr>
          <w:rFonts w:ascii="Calibri" w:hAnsi="Calibri" w:cs="Segoe UI"/>
          <w:sz w:val="22"/>
          <w:szCs w:val="22"/>
        </w:rPr>
        <w:t>Como a célula e o discipulado pode nos ajudar a sermos guiados nas “sete luzes”? Compartilhe experiências.</w:t>
      </w:r>
    </w:p>
    <w:p w14:paraId="5B9230A4" w14:textId="77777777" w:rsidR="00203C19" w:rsidRPr="005F3D2F" w:rsidRDefault="00203C19" w:rsidP="00203C19">
      <w:pPr>
        <w:pStyle w:val="Corpo"/>
      </w:pPr>
      <w:r w:rsidRPr="005F3D2F">
        <w:t>Respostas pessoais</w:t>
      </w:r>
    </w:p>
    <w:p w14:paraId="1260E596" w14:textId="448AA850" w:rsidR="00203C19" w:rsidRPr="005F3D2F" w:rsidRDefault="00203C19" w:rsidP="00203C19">
      <w:pPr>
        <w:pStyle w:val="Corpo"/>
        <w:spacing w:after="0"/>
      </w:pPr>
      <w:r w:rsidRPr="005F3D2F">
        <w:rPr>
          <w:b/>
          <w:u w:val="single"/>
        </w:rPr>
        <w:t>Conversa final</w:t>
      </w:r>
      <w:r w:rsidRPr="005F3D2F">
        <w:rPr>
          <w:b/>
        </w:rPr>
        <w:t>: Como você entende que pode colocar essa mensagem em prática?</w:t>
      </w:r>
    </w:p>
    <w:p w14:paraId="2A547573" w14:textId="77777777" w:rsidR="00203C19" w:rsidRDefault="00203C19" w:rsidP="00203C1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pt-BR" w:eastAsia="pt-BR"/>
        </w:rPr>
      </w:pPr>
    </w:p>
    <w:p w14:paraId="052A7AF9" w14:textId="5BB0C7CD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bCs/>
          <w:color w:val="FFFFFF"/>
          <w:shd w:val="clear" w:color="auto" w:fill="000000"/>
          <w:lang w:val="pt-PT"/>
        </w:rPr>
        <w:t>6. COMPARTILHANDO A VISÃO (05 minutos)</w:t>
      </w:r>
      <w:r>
        <w:rPr>
          <w:rFonts w:ascii="Garamond" w:hAnsi="Garamond"/>
          <w:lang w:val="pt-BR"/>
        </w:rPr>
        <w:t xml:space="preserve"> </w:t>
      </w:r>
      <w:r w:rsidR="005F0BAD">
        <w:rPr>
          <w:rFonts w:ascii="Garamond" w:hAnsi="Garamond"/>
          <w:lang w:val="pt-BR"/>
        </w:rPr>
        <w:t>Promova um momento de compartilhamento do que tem sido a célula na vida de cada um e também o discipulado um a um. Aproveite para ministrar a importância de ambos na vida do cristão.</w:t>
      </w:r>
      <w:r>
        <w:rPr>
          <w:rFonts w:ascii="Garamond" w:hAnsi="Garamond"/>
          <w:lang w:val="pt-BR"/>
        </w:rPr>
        <w:t xml:space="preserve"> </w:t>
      </w:r>
    </w:p>
    <w:p w14:paraId="49BC4CCB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7DAD346" w14:textId="77777777" w:rsidR="00203C19" w:rsidRDefault="00203C19" w:rsidP="00203C19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7. OFERTA (03 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Ministre que as ofertas são direcionadas para a conclusão do sitio da IBVB, onde realizaremos nossos eventos.</w:t>
      </w:r>
    </w:p>
    <w:p w14:paraId="00E801DF" w14:textId="77777777" w:rsidR="00203C19" w:rsidRDefault="00203C19" w:rsidP="00203C19">
      <w:pPr>
        <w:pStyle w:val="Corp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8. ORAÇÃO PELAS NECESSIDADES (05minutos)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 </w:t>
      </w:r>
      <w:r>
        <w:rPr>
          <w:rFonts w:ascii="Garamond" w:hAnsi="Garamond" w:cs="Times New Roman"/>
          <w:b/>
          <w:sz w:val="24"/>
          <w:szCs w:val="24"/>
        </w:rPr>
        <w:t>Jr 33:3</w:t>
      </w:r>
      <w:r>
        <w:rPr>
          <w:rFonts w:ascii="Garamond" w:hAnsi="Garamond" w:cs="Times New Roman"/>
          <w:sz w:val="24"/>
          <w:szCs w:val="24"/>
        </w:rPr>
        <w:t>.</w:t>
      </w:r>
    </w:p>
    <w:p w14:paraId="5F9C6887" w14:textId="77777777" w:rsidR="00203C19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9. ORA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O INTERCESS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pt-PT"/>
        </w:rPr>
        <w:t>Ó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RIA PELA LIDERAN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pt-PT"/>
        </w:rPr>
        <w:t>ÇA (05 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78D9BAF5" w:rsidR="009A13AD" w:rsidRPr="009D1862" w:rsidRDefault="00203C19" w:rsidP="00DD0D09">
      <w:pPr>
        <w:pStyle w:val="Corp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color w:val="FFFFFF"/>
          <w:sz w:val="24"/>
          <w:szCs w:val="24"/>
          <w:shd w:val="clear" w:color="auto" w:fill="000000"/>
        </w:rPr>
        <w:t>10. COMUNH</w:t>
      </w:r>
      <w:r>
        <w:rPr>
          <w:rFonts w:ascii="Garamond" w:hAnsi="Garamond"/>
          <w:bCs/>
          <w:color w:val="FFFFFF"/>
          <w:sz w:val="24"/>
          <w:szCs w:val="24"/>
          <w:shd w:val="clear" w:color="auto" w:fill="000000"/>
          <w:lang w:val="pt-PT"/>
        </w:rPr>
        <w:t>ÃO (tempo livre)</w:t>
      </w:r>
      <w:r>
        <w:rPr>
          <w:rFonts w:ascii="Garamond" w:hAnsi="Garamond"/>
          <w:sz w:val="24"/>
          <w:szCs w:val="24"/>
          <w:lang w:val="pt-PT"/>
        </w:rPr>
        <w:t xml:space="preserve"> </w:t>
      </w:r>
      <w:r w:rsidR="000753B6" w:rsidRPr="009D1862">
        <w:rPr>
          <w:rFonts w:ascii="Garamond" w:hAnsi="Garamond"/>
          <w:sz w:val="24"/>
          <w:szCs w:val="24"/>
        </w:rPr>
        <w:t xml:space="preserve"> </w:t>
      </w:r>
    </w:p>
    <w:sectPr w:rsidR="009A13AD" w:rsidRPr="009D1862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59907" w14:textId="77777777" w:rsidR="003A51C1" w:rsidRDefault="003A51C1" w:rsidP="00340501">
      <w:r>
        <w:separator/>
      </w:r>
    </w:p>
  </w:endnote>
  <w:endnote w:type="continuationSeparator" w:id="0">
    <w:p w14:paraId="4A8AF22B" w14:textId="77777777" w:rsidR="003A51C1" w:rsidRDefault="003A51C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2FBA7" w14:textId="77777777" w:rsidR="003A51C1" w:rsidRDefault="003A51C1" w:rsidP="00340501">
      <w:r>
        <w:separator/>
      </w:r>
    </w:p>
  </w:footnote>
  <w:footnote w:type="continuationSeparator" w:id="0">
    <w:p w14:paraId="06763D34" w14:textId="77777777" w:rsidR="003A51C1" w:rsidRDefault="003A51C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02F03310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5F0BAD">
      <w:rPr>
        <w:rFonts w:ascii="Book Antiqua" w:hAnsi="Book Antiqua"/>
        <w:b/>
        <w:bCs/>
        <w:sz w:val="28"/>
        <w:szCs w:val="28"/>
        <w:lang w:val="pt-PT"/>
      </w:rPr>
      <w:t>Domingo, 25</w:t>
    </w:r>
    <w:r w:rsidR="002257B5">
      <w:rPr>
        <w:rFonts w:ascii="Book Antiqua" w:hAnsi="Book Antiqua"/>
        <w:b/>
        <w:bCs/>
        <w:sz w:val="28"/>
        <w:szCs w:val="28"/>
        <w:lang w:val="pt-PT"/>
      </w:rPr>
      <w:t xml:space="preserve"> de março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57ACF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A51C1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51D2"/>
    <w:rsid w:val="00495722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6224"/>
    <w:rsid w:val="006D70F6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62"/>
    <w:rsid w:val="009D187B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1F28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B0268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E0184"/>
    <w:rsid w:val="00AE25AF"/>
    <w:rsid w:val="00AE3CB5"/>
    <w:rsid w:val="00AF149F"/>
    <w:rsid w:val="00AF1AA4"/>
    <w:rsid w:val="00AF33BD"/>
    <w:rsid w:val="00AF43FA"/>
    <w:rsid w:val="00AF74D4"/>
    <w:rsid w:val="00B047F9"/>
    <w:rsid w:val="00B06F43"/>
    <w:rsid w:val="00B07312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26D1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5609D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7EA6167D-45FA-4954-B685-EE9554E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CFD1-8D2F-49FB-B736-B9BD7AFF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2018-03-27T12:37:00Z</cp:lastPrinted>
  <dcterms:created xsi:type="dcterms:W3CDTF">2018-03-27T12:37:00Z</dcterms:created>
  <dcterms:modified xsi:type="dcterms:W3CDTF">2018-03-27T12:37:00Z</dcterms:modified>
</cp:coreProperties>
</file>